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420" w:rsidRPr="00D6485C" w:rsidRDefault="00935420" w:rsidP="004924B4">
      <w:pPr>
        <w:pStyle w:val="Patvirtinta"/>
        <w:spacing w:line="240" w:lineRule="auto"/>
        <w:ind w:left="3780"/>
        <w:rPr>
          <w:sz w:val="24"/>
          <w:szCs w:val="24"/>
          <w:lang w:val="lt-LT"/>
        </w:rPr>
      </w:pPr>
      <w:r w:rsidRPr="00D6485C">
        <w:rPr>
          <w:sz w:val="24"/>
          <w:szCs w:val="24"/>
          <w:lang w:val="lt-LT"/>
        </w:rPr>
        <w:t>PATVIRTINTA</w:t>
      </w:r>
    </w:p>
    <w:p w:rsidR="00935420" w:rsidRPr="00D6485C" w:rsidRDefault="00935420" w:rsidP="004924B4">
      <w:pPr>
        <w:pStyle w:val="Patvirtinta"/>
        <w:spacing w:line="240" w:lineRule="auto"/>
        <w:ind w:left="3780"/>
        <w:rPr>
          <w:sz w:val="24"/>
          <w:szCs w:val="24"/>
          <w:lang w:val="lt-LT"/>
        </w:rPr>
      </w:pPr>
      <w:r w:rsidRPr="00D6485C">
        <w:rPr>
          <w:sz w:val="24"/>
          <w:szCs w:val="24"/>
          <w:lang w:val="lt-LT"/>
        </w:rPr>
        <w:t>Lietuvos Respublikos švietimo ir mokslo ministro</w:t>
      </w:r>
    </w:p>
    <w:p w:rsidR="00935420" w:rsidRPr="00D6485C" w:rsidRDefault="00935420" w:rsidP="004924B4">
      <w:pPr>
        <w:pStyle w:val="Patvirtinta"/>
        <w:spacing w:line="240" w:lineRule="auto"/>
        <w:ind w:left="3780"/>
        <w:rPr>
          <w:sz w:val="24"/>
          <w:szCs w:val="24"/>
          <w:lang w:val="lt-LT"/>
        </w:rPr>
      </w:pPr>
      <w:r w:rsidRPr="00D6485C">
        <w:rPr>
          <w:sz w:val="24"/>
          <w:szCs w:val="24"/>
          <w:lang w:val="lt-LT"/>
        </w:rPr>
        <w:t>2010 m. gegužės 20 d. įsakymu Nr. V-742</w:t>
      </w:r>
    </w:p>
    <w:p w:rsidR="00935420" w:rsidRPr="00D6485C" w:rsidRDefault="00935420" w:rsidP="004924B4">
      <w:pPr>
        <w:pStyle w:val="Patvirtinta"/>
        <w:spacing w:line="240" w:lineRule="auto"/>
        <w:ind w:left="3780"/>
        <w:rPr>
          <w:sz w:val="24"/>
          <w:szCs w:val="24"/>
          <w:lang w:val="lt-LT"/>
        </w:rPr>
      </w:pPr>
      <w:r w:rsidRPr="00D6485C">
        <w:rPr>
          <w:sz w:val="24"/>
          <w:szCs w:val="24"/>
          <w:lang w:val="lt-LT"/>
        </w:rPr>
        <w:t>(Lietuvos Respublikos švietimo ir mokslo ministro</w:t>
      </w:r>
    </w:p>
    <w:p w:rsidR="00935420" w:rsidRPr="00D6485C" w:rsidRDefault="00935420" w:rsidP="004924B4">
      <w:pPr>
        <w:pStyle w:val="Patvirtinta"/>
        <w:spacing w:line="240" w:lineRule="auto"/>
        <w:ind w:left="3780"/>
        <w:rPr>
          <w:sz w:val="24"/>
          <w:szCs w:val="24"/>
          <w:lang w:val="lt-LT"/>
        </w:rPr>
      </w:pPr>
      <w:r w:rsidRPr="00D6485C">
        <w:rPr>
          <w:sz w:val="24"/>
          <w:szCs w:val="24"/>
          <w:lang w:val="lt-LT"/>
        </w:rPr>
        <w:t xml:space="preserve">2014 m. </w:t>
      </w:r>
      <w:r>
        <w:rPr>
          <w:sz w:val="24"/>
          <w:szCs w:val="24"/>
          <w:lang w:val="lt-LT"/>
        </w:rPr>
        <w:t>balandžio 3</w:t>
      </w:r>
      <w:r w:rsidRPr="00D6485C">
        <w:rPr>
          <w:sz w:val="24"/>
          <w:szCs w:val="24"/>
          <w:lang w:val="lt-LT"/>
        </w:rPr>
        <w:t xml:space="preserve">  d. įsakymo Nr. V-</w:t>
      </w:r>
      <w:r>
        <w:rPr>
          <w:sz w:val="24"/>
          <w:szCs w:val="24"/>
          <w:lang w:val="lt-LT"/>
        </w:rPr>
        <w:t>270</w:t>
      </w:r>
      <w:r w:rsidRPr="00D6485C">
        <w:rPr>
          <w:sz w:val="24"/>
          <w:szCs w:val="24"/>
          <w:lang w:val="lt-LT"/>
        </w:rPr>
        <w:t xml:space="preserve">  </w:t>
      </w:r>
      <w:bookmarkStart w:id="0" w:name="_GoBack"/>
      <w:bookmarkEnd w:id="0"/>
      <w:r w:rsidRPr="00D6485C">
        <w:rPr>
          <w:sz w:val="24"/>
          <w:szCs w:val="24"/>
          <w:lang w:val="lt-LT"/>
        </w:rPr>
        <w:t xml:space="preserve"> redakcija)</w:t>
      </w:r>
    </w:p>
    <w:p w:rsidR="00935420" w:rsidRPr="00D6485C" w:rsidRDefault="00935420" w:rsidP="00C9532E">
      <w:pPr>
        <w:pStyle w:val="Patvirtinta"/>
        <w:spacing w:line="240" w:lineRule="auto"/>
        <w:ind w:left="0"/>
        <w:rPr>
          <w:sz w:val="24"/>
          <w:szCs w:val="24"/>
          <w:lang w:val="lt-LT"/>
        </w:rPr>
      </w:pPr>
    </w:p>
    <w:p w:rsidR="00935420" w:rsidRPr="00D6485C" w:rsidRDefault="00935420" w:rsidP="00C9532E">
      <w:pPr>
        <w:pStyle w:val="CentrBold"/>
        <w:spacing w:line="240" w:lineRule="auto"/>
        <w:rPr>
          <w:sz w:val="24"/>
          <w:szCs w:val="24"/>
        </w:rPr>
      </w:pPr>
      <w:r w:rsidRPr="00D6485C">
        <w:rPr>
          <w:sz w:val="24"/>
          <w:szCs w:val="24"/>
        </w:rPr>
        <w:t xml:space="preserve">VIDURINIO UGDYMO PROGRAMOS DALYKŲ KLASIFIKATORIUS </w:t>
      </w:r>
    </w:p>
    <w:p w:rsidR="00935420" w:rsidRPr="00D6485C" w:rsidRDefault="00935420" w:rsidP="00C9532E">
      <w:pPr>
        <w:pStyle w:val="BodyText1"/>
        <w:spacing w:line="240" w:lineRule="auto"/>
        <w:ind w:firstLine="0"/>
        <w:rPr>
          <w:sz w:val="24"/>
          <w:szCs w:val="24"/>
        </w:rPr>
      </w:pPr>
    </w:p>
    <w:tbl>
      <w:tblPr>
        <w:tblW w:w="10490" w:type="dxa"/>
        <w:tblInd w:w="-601" w:type="dxa"/>
        <w:tblLayout w:type="fixed"/>
        <w:tblCellMar>
          <w:left w:w="0" w:type="dxa"/>
          <w:right w:w="0" w:type="dxa"/>
        </w:tblCellMar>
        <w:tblLook w:val="00A0" w:firstRow="1" w:lastRow="0" w:firstColumn="1" w:lastColumn="0" w:noHBand="0" w:noVBand="0"/>
      </w:tblPr>
      <w:tblGrid>
        <w:gridCol w:w="3686"/>
        <w:gridCol w:w="6804"/>
      </w:tblGrid>
      <w:tr w:rsidR="00935420" w:rsidRPr="00D6485C" w:rsidTr="00E16508">
        <w:trPr>
          <w:trHeight w:val="62"/>
        </w:trPr>
        <w:tc>
          <w:tcPr>
            <w:tcW w:w="3686"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pPr>
            <w:r w:rsidRPr="00D6485C">
              <w:t>Klasifikatoriaus pavadinimas lietuvių kalba</w:t>
            </w:r>
          </w:p>
        </w:tc>
        <w:tc>
          <w:tcPr>
            <w:tcW w:w="6804"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jc w:val="both"/>
            </w:pPr>
            <w:r w:rsidRPr="00D6485C">
              <w:t xml:space="preserve">Vidurinio ugdymo programos dalykai </w:t>
            </w:r>
          </w:p>
        </w:tc>
      </w:tr>
      <w:tr w:rsidR="00935420" w:rsidRPr="00D6485C" w:rsidTr="00E16508">
        <w:trPr>
          <w:trHeight w:val="62"/>
        </w:trPr>
        <w:tc>
          <w:tcPr>
            <w:tcW w:w="3686"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pPr>
            <w:r w:rsidRPr="00D6485C">
              <w:t xml:space="preserve">Klasifikatoriaus pavadinimas </w:t>
            </w:r>
          </w:p>
          <w:p w:rsidR="00935420" w:rsidRPr="00D6485C" w:rsidRDefault="00935420" w:rsidP="00C9532E">
            <w:pPr>
              <w:pStyle w:val="BasicParagraph"/>
              <w:spacing w:line="240" w:lineRule="auto"/>
            </w:pPr>
            <w:r w:rsidRPr="00D6485C">
              <w:t>anglų kalba</w:t>
            </w:r>
          </w:p>
        </w:tc>
        <w:tc>
          <w:tcPr>
            <w:tcW w:w="6804"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jc w:val="both"/>
            </w:pPr>
            <w:r w:rsidRPr="00D6485C">
              <w:t>Subjects of secondary education curriculum</w:t>
            </w:r>
          </w:p>
        </w:tc>
      </w:tr>
      <w:tr w:rsidR="00935420" w:rsidRPr="00D6485C" w:rsidTr="00E16508">
        <w:trPr>
          <w:trHeight w:val="62"/>
        </w:trPr>
        <w:tc>
          <w:tcPr>
            <w:tcW w:w="3686"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pPr>
            <w:r w:rsidRPr="00D6485C">
              <w:t>Klasifikatoriaus pavadinimo lietuvių kalba abėcėlinė santrumpa</w:t>
            </w:r>
          </w:p>
        </w:tc>
        <w:tc>
          <w:tcPr>
            <w:tcW w:w="6804"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jc w:val="both"/>
            </w:pPr>
            <w:r w:rsidRPr="00D6485C">
              <w:t>KL_DAL_VID</w:t>
            </w:r>
          </w:p>
        </w:tc>
      </w:tr>
      <w:tr w:rsidR="00935420" w:rsidRPr="00D6485C" w:rsidTr="00E16508">
        <w:trPr>
          <w:trHeight w:val="62"/>
        </w:trPr>
        <w:tc>
          <w:tcPr>
            <w:tcW w:w="3686"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pPr>
            <w:r w:rsidRPr="00D6485C">
              <w:t>Klasifikatoriaus paskirtis</w:t>
            </w:r>
          </w:p>
        </w:tc>
        <w:tc>
          <w:tcPr>
            <w:tcW w:w="6804"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DD6EC6">
            <w:pPr>
              <w:pStyle w:val="BasicParagraph"/>
              <w:spacing w:line="240" w:lineRule="auto"/>
            </w:pPr>
            <w:r w:rsidRPr="00D6485C">
              <w:t>Vadovaujantis Vidurinio ugdymo bendrosiomis programomis, patvirtintomis Lietuvos Respublikos švietimo ir mokslo ministro 2011 m. vasario 21 d. įsakymu Nr. V-269 „</w:t>
            </w:r>
            <w:hyperlink r:id="rId8" w:tooltip="Dokumento tekstas" w:history="1">
              <w:r w:rsidRPr="00D6485C">
                <w:rPr>
                  <w:rStyle w:val="Hyperlink"/>
                  <w:color w:val="000000"/>
                  <w:u w:val="none"/>
                </w:rPr>
                <w:t>Dėl Vidurinio ugdymo bendrųjų programų patvirtinimo</w:t>
              </w:r>
            </w:hyperlink>
            <w:r w:rsidRPr="00D6485C">
              <w:t xml:space="preserve">“, Specializuoto ugdymo krypties programų  </w:t>
            </w:r>
            <w:r w:rsidRPr="00D6485C">
              <w:rPr>
                <w:lang w:eastAsia="lt-LT"/>
              </w:rPr>
              <w:t xml:space="preserve">(pradinio, pagrindinio ir vidurinio ugdymo kartu su dailės ugdymu programų) dailės ugdymo dalimi, </w:t>
            </w:r>
            <w:r w:rsidRPr="00D6485C">
              <w:t xml:space="preserve">patvirtinta Lietuvos Respublikos švietimo ir mokslo ministro 2013 m. liepos 12 d. įsakymu Nr. V-656 „Dėl Specializuoto ugdymo krypties programų (pradinio, pagrindinio ir vidurinio kartu su dailės ugdymu programų) dailės ugdymo dalies patvirtinimo“ ir Specializuoto ugdymo krypties programų </w:t>
            </w:r>
            <w:r w:rsidRPr="00D6485C">
              <w:rPr>
                <w:lang w:eastAsia="lt-LT"/>
              </w:rPr>
              <w:t>(pradinio, pagrindinio ir vidurinio ugdymo kartu su muzikos ugdymu programų) muzikos ugdymo dalimi, patvirtinta</w:t>
            </w:r>
            <w:r w:rsidRPr="00D6485C">
              <w:t xml:space="preserve"> Lietuvos Respublikos švietimo ir mokslo ministro 2013 m. liepos 12 d. įsakymu Nr. V-655 „Dėl Specializuoto ugdymo krypties programų (pradinio, pagrindinio ir vidurinio kartu su muzikos ugdymu programų) muzikos ugdymo dalies patvirtinimo“, suskirstyti dalykus į grupes pagal ugdymo sritis</w:t>
            </w:r>
          </w:p>
        </w:tc>
      </w:tr>
      <w:tr w:rsidR="00935420" w:rsidRPr="00D6485C" w:rsidTr="00E16508">
        <w:trPr>
          <w:trHeight w:val="62"/>
        </w:trPr>
        <w:tc>
          <w:tcPr>
            <w:tcW w:w="3686"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pPr>
            <w:r w:rsidRPr="00D6485C">
              <w:t>Klasifikatoriaus tipas</w:t>
            </w:r>
          </w:p>
        </w:tc>
        <w:tc>
          <w:tcPr>
            <w:tcW w:w="6804"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jc w:val="both"/>
            </w:pPr>
            <w:r w:rsidRPr="00D6485C">
              <w:t>Žinybinis</w:t>
            </w:r>
          </w:p>
        </w:tc>
      </w:tr>
      <w:tr w:rsidR="00935420" w:rsidRPr="00D6485C" w:rsidTr="00E16508">
        <w:trPr>
          <w:trHeight w:val="62"/>
        </w:trPr>
        <w:tc>
          <w:tcPr>
            <w:tcW w:w="3686"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pPr>
            <w:r w:rsidRPr="00D6485C">
              <w:t>Klasifikatoriaus rengėjo pavadinimas</w:t>
            </w:r>
          </w:p>
        </w:tc>
        <w:tc>
          <w:tcPr>
            <w:tcW w:w="6804"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935420" w:rsidRPr="00D6485C" w:rsidRDefault="00935420" w:rsidP="00C9532E">
            <w:pPr>
              <w:pStyle w:val="BasicParagraph"/>
              <w:spacing w:line="240" w:lineRule="auto"/>
              <w:jc w:val="both"/>
            </w:pPr>
            <w:r w:rsidRPr="00D6485C">
              <w:t>Švietimo informacinių technologijų centras</w:t>
            </w:r>
          </w:p>
        </w:tc>
      </w:tr>
    </w:tbl>
    <w:p w:rsidR="00935420" w:rsidRPr="00D6485C" w:rsidRDefault="00935420" w:rsidP="00C9532E">
      <w:pPr>
        <w:pStyle w:val="BodyText1"/>
        <w:spacing w:line="240" w:lineRule="auto"/>
        <w:ind w:firstLine="0"/>
        <w:rPr>
          <w:sz w:val="24"/>
          <w:szCs w:val="24"/>
        </w:rPr>
      </w:pPr>
    </w:p>
    <w:p w:rsidR="00935420" w:rsidRPr="00D6485C" w:rsidRDefault="00935420" w:rsidP="00C9532E">
      <w:pPr>
        <w:pStyle w:val="BodyText1"/>
        <w:spacing w:line="240" w:lineRule="auto"/>
        <w:ind w:firstLine="0"/>
        <w:rPr>
          <w:sz w:val="24"/>
          <w:szCs w:val="24"/>
        </w:rPr>
      </w:pPr>
      <w:r w:rsidRPr="00D6485C">
        <w:rPr>
          <w:sz w:val="24"/>
          <w:szCs w:val="24"/>
        </w:rPr>
        <w:t>Klasifikatoriaus duomenys:</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851"/>
        <w:gridCol w:w="2268"/>
        <w:gridCol w:w="2268"/>
        <w:gridCol w:w="4536"/>
      </w:tblGrid>
      <w:tr w:rsidR="00935420" w:rsidRPr="00D6485C" w:rsidTr="00E16508">
        <w:trPr>
          <w:trHeight w:val="255"/>
        </w:trPr>
        <w:tc>
          <w:tcPr>
            <w:tcW w:w="567" w:type="dxa"/>
          </w:tcPr>
          <w:p w:rsidR="00935420" w:rsidRPr="00D6485C" w:rsidRDefault="00935420" w:rsidP="00C9532E">
            <w:pPr>
              <w:spacing w:after="0" w:line="240" w:lineRule="auto"/>
              <w:jc w:val="center"/>
              <w:rPr>
                <w:rFonts w:ascii="Times New Roman" w:hAnsi="Times New Roman"/>
                <w:sz w:val="24"/>
                <w:szCs w:val="24"/>
              </w:rPr>
            </w:pPr>
            <w:r w:rsidRPr="00D6485C">
              <w:rPr>
                <w:rFonts w:ascii="Times New Roman" w:hAnsi="Times New Roman"/>
                <w:sz w:val="24"/>
                <w:szCs w:val="24"/>
              </w:rPr>
              <w:t>Eil. Nr.</w:t>
            </w:r>
          </w:p>
        </w:tc>
        <w:tc>
          <w:tcPr>
            <w:tcW w:w="851" w:type="dxa"/>
            <w:noWrap/>
          </w:tcPr>
          <w:p w:rsidR="00935420" w:rsidRPr="00D6485C" w:rsidRDefault="00935420" w:rsidP="00C9532E">
            <w:pPr>
              <w:spacing w:after="0" w:line="240" w:lineRule="auto"/>
              <w:jc w:val="center"/>
              <w:rPr>
                <w:rFonts w:ascii="Times New Roman" w:hAnsi="Times New Roman"/>
                <w:sz w:val="24"/>
                <w:szCs w:val="24"/>
              </w:rPr>
            </w:pPr>
            <w:r w:rsidRPr="00D6485C">
              <w:rPr>
                <w:rFonts w:ascii="Times New Roman" w:hAnsi="Times New Roman"/>
                <w:sz w:val="24"/>
                <w:szCs w:val="24"/>
              </w:rPr>
              <w:t>Kodas</w:t>
            </w:r>
          </w:p>
        </w:tc>
        <w:tc>
          <w:tcPr>
            <w:tcW w:w="2268" w:type="dxa"/>
            <w:noWrap/>
          </w:tcPr>
          <w:p w:rsidR="00935420" w:rsidRPr="00D6485C" w:rsidRDefault="00935420" w:rsidP="00C9532E">
            <w:pPr>
              <w:spacing w:after="0" w:line="240" w:lineRule="auto"/>
              <w:jc w:val="center"/>
              <w:rPr>
                <w:rFonts w:ascii="Times New Roman" w:hAnsi="Times New Roman"/>
                <w:sz w:val="24"/>
                <w:szCs w:val="24"/>
              </w:rPr>
            </w:pPr>
            <w:r w:rsidRPr="00D6485C">
              <w:rPr>
                <w:rFonts w:ascii="Times New Roman" w:hAnsi="Times New Roman"/>
                <w:sz w:val="24"/>
                <w:szCs w:val="24"/>
              </w:rPr>
              <w:t>Dalyko pavadinimas lietuvių kalba</w:t>
            </w:r>
          </w:p>
        </w:tc>
        <w:tc>
          <w:tcPr>
            <w:tcW w:w="2268" w:type="dxa"/>
            <w:noWrap/>
          </w:tcPr>
          <w:p w:rsidR="00935420" w:rsidRPr="00D6485C" w:rsidRDefault="00935420" w:rsidP="00C9532E">
            <w:pPr>
              <w:spacing w:after="0" w:line="240" w:lineRule="auto"/>
              <w:jc w:val="center"/>
              <w:rPr>
                <w:rFonts w:ascii="Times New Roman" w:hAnsi="Times New Roman"/>
                <w:sz w:val="24"/>
                <w:szCs w:val="24"/>
              </w:rPr>
            </w:pPr>
            <w:r w:rsidRPr="00D6485C">
              <w:rPr>
                <w:rFonts w:ascii="Times New Roman" w:hAnsi="Times New Roman"/>
                <w:sz w:val="24"/>
                <w:szCs w:val="24"/>
              </w:rPr>
              <w:t>Dalyko pavadinimas anglų kalba</w:t>
            </w:r>
          </w:p>
        </w:tc>
        <w:tc>
          <w:tcPr>
            <w:tcW w:w="4536" w:type="dxa"/>
            <w:noWrap/>
          </w:tcPr>
          <w:p w:rsidR="00935420" w:rsidRPr="00D6485C" w:rsidRDefault="00935420" w:rsidP="00C9532E">
            <w:pPr>
              <w:spacing w:after="0" w:line="240" w:lineRule="auto"/>
              <w:jc w:val="center"/>
              <w:rPr>
                <w:rFonts w:ascii="Times New Roman" w:hAnsi="Times New Roman"/>
                <w:sz w:val="24"/>
                <w:szCs w:val="24"/>
              </w:rPr>
            </w:pPr>
            <w:r w:rsidRPr="00D6485C">
              <w:rPr>
                <w:rFonts w:ascii="Times New Roman" w:hAnsi="Times New Roman"/>
                <w:sz w:val="24"/>
                <w:szCs w:val="24"/>
              </w:rPr>
              <w:t>Aprašymas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 w:author="Unknown" w:date="2014-04-04T08:42:00Z" w:original="%1:1: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03001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Dorinis ugdymas (etika)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Ethics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Dorinio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 w:author="Unknown" w:date="2014-04-04T08:42:00Z" w:original="%1:2: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03002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Dorinis ugdymas (tikyba)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Religion</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Dorinio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 w:author="Unknown" w:date="2014-04-04T08:42:00Z" w:original="%1:3: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04001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Lietuvių kalba ir literatūra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Lithuanian language and literature</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Kalbų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 w:author="Unknown" w:date="2014-04-04T08:42:00Z" w:original="%1:4: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04102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Gimtoji kalba (baltarusių)</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Native language (Belorussian)</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Kalbų ugdymo srities dalykas </w:t>
            </w:r>
          </w:p>
        </w:tc>
      </w:tr>
      <w:tr w:rsidR="00935420" w:rsidRPr="00D6485C" w:rsidTr="00E16508">
        <w:trPr>
          <w:trHeight w:val="663"/>
        </w:trPr>
        <w:tc>
          <w:tcPr>
            <w:tcW w:w="567" w:type="dxa"/>
          </w:tcPr>
          <w:p w:rsidR="00935420" w:rsidRPr="00D6485C" w:rsidRDefault="00935420" w:rsidP="00C9532E">
            <w:pPr>
              <w:pStyle w:val="ListParagraph"/>
              <w:numPr>
                <w:ilvl w:val="0"/>
                <w:numId w:val="2"/>
                <w:numberingChange w:id="5" w:author="Unknown" w:date="2014-04-04T08:42:00Z" w:original="%1:5: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04103</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Gimtoji kalba (lenkų) </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Native language (Polish)</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Kalbų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 w:author="Unknown" w:date="2014-04-04T08:42:00Z" w:original="%1:6: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04104</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Gimtoji kalba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(rusų) </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Native language (Russian)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Kalbų ugdymo srities dalykas </w:t>
            </w:r>
          </w:p>
          <w:p w:rsidR="00935420" w:rsidRPr="00D6485C" w:rsidRDefault="00935420" w:rsidP="00C9532E">
            <w:pPr>
              <w:spacing w:after="0" w:line="240" w:lineRule="auto"/>
              <w:rPr>
                <w:rFonts w:ascii="Times New Roman" w:hAnsi="Times New Roman"/>
                <w:sz w:val="24"/>
                <w:szCs w:val="24"/>
              </w:rPr>
            </w:pPr>
          </w:p>
          <w:p w:rsidR="00935420" w:rsidRPr="00D6485C" w:rsidRDefault="00935420" w:rsidP="00C9532E">
            <w:pPr>
              <w:spacing w:after="0" w:line="240" w:lineRule="auto"/>
              <w:rPr>
                <w:rFonts w:ascii="Times New Roman" w:hAnsi="Times New Roman"/>
                <w:sz w:val="24"/>
                <w:szCs w:val="24"/>
              </w:rPr>
            </w:pP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7" w:author="Unknown" w:date="2014-04-04T08:42:00Z" w:original="%1:7: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04105</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Gimtoji kalba (vokiečių)</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Native language (German)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Kalbų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8" w:author="Unknown" w:date="2014-04-04T08:42:00Z" w:original="%1:8: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04201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Lietuvių gestų kalba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Lithuanian sign language </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Kalbų ugdymo srities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9" w:author="Unknown" w:date="2014-04-04T08:42:00Z" w:original="%1:9: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04401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Užsienio kalba (anglų)</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Foreign language (English)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Kalbų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0" w:author="Unknown" w:date="2014-04-04T08:42:00Z" w:original="%1:10: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04402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Užsienio kalba (prancūzų)</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Foreign language (French)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Kalbų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1" w:author="Unknown" w:date="2014-04-04T08:42:00Z" w:original="%1:11: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04403</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Užsienio kalba (vokiečių)</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Foreign language (German)</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Kalbų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2" w:author="Unknown" w:date="2014-04-04T08:42:00Z" w:original="%1:12: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04404</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Užsienio kalba </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(rusų)</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Foreign language (Russian)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Kalbų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3" w:author="Unknown" w:date="2014-04-04T08:42:00Z" w:original="%1:13: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04501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Užsienio kalba </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Foreign language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Kalbų ugdymo srities dalykas. Skliaustuose įrašomas kalbos pavadinimas iš Kalbų klasifikatoriaus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4" w:author="Unknown" w:date="2014-04-04T08:42:00Z" w:original="%1:14: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05101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Istorija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History</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Socialinio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5" w:author="Unknown" w:date="2014-04-04T08:42:00Z" w:original="%1:15: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05202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Integruotas istorijos ir geografijos kursas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Integrated history and geography course</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Socialinio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6" w:author="Unknown" w:date="2014-04-04T08:42:00Z" w:original="%1:16: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05301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Geografija </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Geography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Socialinio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7" w:author="Unknown" w:date="2014-04-04T08:42:00Z" w:original="%1:17: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05401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Teisė</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Law</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Socialinio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8" w:author="Unknown" w:date="2014-04-04T08:42:00Z" w:original="%1:18: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05402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Filosofija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Philosophy</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Socialinio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19" w:author="Unknown" w:date="2014-04-04T08:42:00Z" w:original="%1:19: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05403</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Psichologija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Psychology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Socialinio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0" w:author="Unknown" w:date="2014-04-04T08:42:00Z" w:original="%1:20: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05404</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Religijotyra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Religious studies</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Socialinio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1" w:author="Unknown" w:date="2014-04-04T08:42:00Z" w:original="%1:21: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05702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Ekonomika ir verslumas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Economics and entrepreneurship</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Socialinio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2" w:author="Unknown" w:date="2014-04-04T08:42:00Z" w:original="%1:22: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06001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Matematika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Mathematics</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Matematikos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3" w:author="Unknown" w:date="2014-04-04T08:42:00Z" w:original="%1:23: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07101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Informacinės technologijos </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Information technology</w:t>
            </w:r>
          </w:p>
        </w:tc>
        <w:tc>
          <w:tcPr>
            <w:tcW w:w="4536" w:type="dxa"/>
            <w:noWrap/>
          </w:tcPr>
          <w:p w:rsidR="00935420" w:rsidRPr="00D6485C" w:rsidRDefault="00935420" w:rsidP="008404B4">
            <w:pPr>
              <w:spacing w:after="0" w:line="240" w:lineRule="auto"/>
              <w:rPr>
                <w:rFonts w:ascii="Times New Roman" w:hAnsi="Times New Roman"/>
                <w:sz w:val="24"/>
                <w:szCs w:val="24"/>
              </w:rPr>
            </w:pPr>
            <w:r w:rsidRPr="00D6485C">
              <w:rPr>
                <w:rFonts w:ascii="Times New Roman" w:hAnsi="Times New Roman"/>
                <w:sz w:val="24"/>
                <w:szCs w:val="24"/>
              </w:rPr>
              <w:t xml:space="preserve">Informacinių technologijų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4" w:author="Unknown" w:date="2014-04-04T08:42:00Z" w:original="%1:24: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07102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Informacinės technologijos (...)</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Information technology</w:t>
            </w:r>
          </w:p>
        </w:tc>
        <w:tc>
          <w:tcPr>
            <w:tcW w:w="4536" w:type="dxa"/>
            <w:noWrap/>
          </w:tcPr>
          <w:p w:rsidR="00935420" w:rsidRPr="00D6485C" w:rsidRDefault="00935420" w:rsidP="008404B4">
            <w:pPr>
              <w:spacing w:after="0" w:line="240" w:lineRule="auto"/>
              <w:rPr>
                <w:rFonts w:ascii="Times New Roman" w:hAnsi="Times New Roman"/>
                <w:sz w:val="24"/>
                <w:szCs w:val="24"/>
              </w:rPr>
            </w:pPr>
            <w:r w:rsidRPr="00D6485C">
              <w:rPr>
                <w:rFonts w:ascii="Times New Roman" w:hAnsi="Times New Roman"/>
                <w:sz w:val="24"/>
                <w:szCs w:val="24"/>
              </w:rPr>
              <w:t xml:space="preserve">Informacinių technologijų ugdymo srities dalykas pagal programos pasirenkamuosius modulius (programavimas, elektroninė leidyba, duomenų bazių kūrimas ir valdymas). Modulio pavadinimas įrašomas skliaustuose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5" w:author="Unknown" w:date="2014-04-04T08:42:00Z" w:original="%1:25: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08101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Biologija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Biology</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Gamtamokslinio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6" w:author="Unknown" w:date="2014-04-04T08:42:00Z" w:original="%1:26: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08201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Chemija </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Chemistry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Gamtamokslinio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7" w:author="Unknown" w:date="2014-04-04T08:42:00Z" w:original="%1:27: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08301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Fizika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Physics</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Gamtamokslinio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8" w:author="Unknown" w:date="2014-04-04T08:42:00Z" w:original="%1:28: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08401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Integruotas gamtos mokslų kursas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Integrated natural studies course </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Gamtamokslinio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29" w:author="Unknown" w:date="2014-04-04T08:42:00Z" w:original="%1:29: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09101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Muzika </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Music</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Meninio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0" w:author="Unknown" w:date="2014-04-04T08:42:00Z" w:original="%1:30: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09102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Dailė</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w:t>
            </w:r>
          </w:p>
        </w:tc>
        <w:tc>
          <w:tcPr>
            <w:tcW w:w="4536"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Meninio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1" w:author="Unknown" w:date="2014-04-04T08:42:00Z" w:original="%1:31: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09103</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Teatras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Theatre</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Meninio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2" w:author="Unknown" w:date="2014-04-04T08:42:00Z" w:original="%1:32: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09104</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Grafinis dizainas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Graphic design</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Meninio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3" w:author="Unknown" w:date="2014-04-04T08:42:00Z" w:original="%1:33: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09105</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Šokis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Dance</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Meninio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4" w:author="Unknown" w:date="2014-04-04T08:42:00Z" w:original="%1:34: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09106</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Fotografija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Photography</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Meninio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5" w:author="Unknown" w:date="2014-04-04T08:42:00Z" w:original="%1:35: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09107</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Filmų kūrimas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Film making</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Meninio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6" w:author="Unknown" w:date="2014-04-04T08:42:00Z" w:original="%1:36: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09108</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Kompiuterinės  muzikos technologijos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Computing technology in music composition</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Meninio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7" w:author="Unknown" w:date="2014-04-04T08:42:00Z" w:original="%1:37: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09111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Menų pažinimas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Introduction to arts</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Meninio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8" w:author="Unknown" w:date="2014-04-04T08:42:00Z" w:original="%1:38: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10101</w:t>
            </w:r>
          </w:p>
        </w:tc>
        <w:tc>
          <w:tcPr>
            <w:tcW w:w="2268" w:type="dxa"/>
            <w:noWrap/>
          </w:tcPr>
          <w:p w:rsidR="00935420" w:rsidRPr="00D6485C" w:rsidRDefault="00935420" w:rsidP="006D07BE">
            <w:pPr>
              <w:spacing w:after="0" w:line="240" w:lineRule="auto"/>
              <w:rPr>
                <w:rFonts w:ascii="Times New Roman" w:hAnsi="Times New Roman"/>
                <w:sz w:val="24"/>
                <w:szCs w:val="24"/>
              </w:rPr>
            </w:pPr>
            <w:r w:rsidRPr="00D6485C">
              <w:rPr>
                <w:rFonts w:ascii="Times New Roman" w:hAnsi="Times New Roman"/>
                <w:sz w:val="24"/>
                <w:szCs w:val="24"/>
              </w:rPr>
              <w:t xml:space="preserve">Technologijos </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Technology </w:t>
            </w:r>
          </w:p>
        </w:tc>
        <w:tc>
          <w:tcPr>
            <w:tcW w:w="4536" w:type="dxa"/>
            <w:noWrap/>
          </w:tcPr>
          <w:p w:rsidR="00935420" w:rsidRPr="00D6485C" w:rsidRDefault="00935420" w:rsidP="009E4E7F">
            <w:pPr>
              <w:spacing w:after="0" w:line="240" w:lineRule="auto"/>
              <w:rPr>
                <w:rFonts w:ascii="Times New Roman" w:hAnsi="Times New Roman"/>
                <w:sz w:val="24"/>
                <w:szCs w:val="24"/>
              </w:rPr>
            </w:pPr>
            <w:r w:rsidRPr="00D6485C">
              <w:rPr>
                <w:rFonts w:ascii="Times New Roman" w:hAnsi="Times New Roman"/>
                <w:sz w:val="24"/>
                <w:szCs w:val="24"/>
              </w:rPr>
              <w:t>Technologijų ugdymo srities dalykas. Skliaustuose įrašomas programos krypties pavadinimas (statyba ir medžio apdirbimas, tekstilė ir apranga, taikomasis menas, amatai ir dizainas, verslas, vadyba ir mažmeninė prekyba, mechanika, mechaninis remontas, turizmas ir mityba) arba mokyklos parengtos programos pavadinimas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39" w:author="Unknown" w:date="2014-04-04T08:42:00Z" w:original="%1:39: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10119</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Integruotas menų ir technologijų kursas </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Integrated art and technology course</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Technologijų ugdymo srities dalykas pagal mokyklos parengtą programą</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0" w:author="Unknown" w:date="2014-04-04T08:42:00Z" w:original="%1:40: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11102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Bendroji kūno kultūra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Physical education</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Kūno kultūros ugdymo srities dalykas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1" w:author="Unknown" w:date="2014-04-04T08:42:00Z" w:original="%1:41: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11103</w:t>
            </w:r>
          </w:p>
        </w:tc>
        <w:tc>
          <w:tcPr>
            <w:tcW w:w="2268" w:type="dxa"/>
            <w:noWrap/>
          </w:tcPr>
          <w:p w:rsidR="00935420" w:rsidRPr="00D6485C" w:rsidRDefault="00935420" w:rsidP="006D07BE">
            <w:pPr>
              <w:spacing w:after="0" w:line="240" w:lineRule="auto"/>
              <w:rPr>
                <w:rFonts w:ascii="Times New Roman" w:hAnsi="Times New Roman"/>
                <w:sz w:val="24"/>
                <w:szCs w:val="24"/>
              </w:rPr>
            </w:pPr>
            <w:r w:rsidRPr="00D6485C">
              <w:rPr>
                <w:rFonts w:ascii="Times New Roman" w:hAnsi="Times New Roman"/>
                <w:sz w:val="24"/>
                <w:szCs w:val="24"/>
              </w:rPr>
              <w:t xml:space="preserve">Pasirinkta sporto šaka </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 </w:t>
            </w:r>
          </w:p>
        </w:tc>
        <w:tc>
          <w:tcPr>
            <w:tcW w:w="2268" w:type="dxa"/>
            <w:noWrap/>
          </w:tcPr>
          <w:p w:rsidR="00935420" w:rsidRPr="00D6485C" w:rsidRDefault="00935420" w:rsidP="006D07BE">
            <w:pPr>
              <w:spacing w:after="0" w:line="240" w:lineRule="auto"/>
              <w:rPr>
                <w:rFonts w:ascii="Times New Roman" w:hAnsi="Times New Roman"/>
                <w:sz w:val="24"/>
                <w:szCs w:val="24"/>
              </w:rPr>
            </w:pPr>
            <w:r w:rsidRPr="00D6485C">
              <w:rPr>
                <w:rFonts w:ascii="Times New Roman" w:hAnsi="Times New Roman"/>
                <w:sz w:val="24"/>
                <w:szCs w:val="24"/>
              </w:rPr>
              <w:t xml:space="preserve">Optional sport </w:t>
            </w:r>
          </w:p>
          <w:p w:rsidR="00935420" w:rsidRPr="00D6485C" w:rsidRDefault="00935420" w:rsidP="00C9532E">
            <w:pPr>
              <w:spacing w:after="0" w:line="240" w:lineRule="auto"/>
              <w:rPr>
                <w:rFonts w:ascii="Times New Roman" w:hAnsi="Times New Roman"/>
                <w:sz w:val="24"/>
                <w:szCs w:val="24"/>
              </w:rPr>
            </w:pP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Kūno kultūros ugdymo srities dalykas. Skliaustuose įrašomas sporto šakos pavadinimas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2" w:author="Unknown" w:date="2014-04-04T08:42:00Z" w:original="%1:42: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14001</w:t>
            </w:r>
          </w:p>
        </w:tc>
        <w:tc>
          <w:tcPr>
            <w:tcW w:w="2268" w:type="dxa"/>
            <w:noWrap/>
          </w:tcPr>
          <w:p w:rsidR="00935420" w:rsidRPr="00D6485C" w:rsidRDefault="00935420" w:rsidP="006D07BE">
            <w:pPr>
              <w:spacing w:after="0" w:line="240" w:lineRule="auto"/>
              <w:rPr>
                <w:rFonts w:ascii="Times New Roman" w:hAnsi="Times New Roman"/>
                <w:sz w:val="24"/>
                <w:szCs w:val="24"/>
              </w:rPr>
            </w:pPr>
            <w:r w:rsidRPr="00D6485C">
              <w:rPr>
                <w:rFonts w:ascii="Times New Roman" w:hAnsi="Times New Roman"/>
                <w:sz w:val="24"/>
                <w:szCs w:val="24"/>
              </w:rPr>
              <w:t xml:space="preserve">Projektinė veikla </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p>
        </w:tc>
        <w:tc>
          <w:tcPr>
            <w:tcW w:w="2268" w:type="dxa"/>
            <w:noWrap/>
          </w:tcPr>
          <w:p w:rsidR="00935420" w:rsidRPr="00D6485C" w:rsidRDefault="00935420" w:rsidP="006D07BE">
            <w:pPr>
              <w:spacing w:after="0" w:line="240" w:lineRule="auto"/>
              <w:rPr>
                <w:rFonts w:ascii="Times New Roman" w:hAnsi="Times New Roman"/>
                <w:sz w:val="24"/>
                <w:szCs w:val="24"/>
              </w:rPr>
            </w:pPr>
            <w:r w:rsidRPr="00D6485C">
              <w:rPr>
                <w:rFonts w:ascii="Times New Roman" w:hAnsi="Times New Roman"/>
                <w:sz w:val="24"/>
                <w:szCs w:val="24"/>
              </w:rPr>
              <w:t xml:space="preserve">Project work </w:t>
            </w:r>
          </w:p>
          <w:p w:rsidR="00935420" w:rsidRPr="00D6485C" w:rsidRDefault="00935420" w:rsidP="00C9532E">
            <w:pPr>
              <w:spacing w:after="0" w:line="240" w:lineRule="auto"/>
              <w:rPr>
                <w:rFonts w:ascii="Times New Roman" w:hAnsi="Times New Roman"/>
                <w:sz w:val="24"/>
                <w:szCs w:val="24"/>
              </w:rPr>
            </w:pPr>
          </w:p>
        </w:tc>
        <w:tc>
          <w:tcPr>
            <w:tcW w:w="4536" w:type="dxa"/>
            <w:noWrap/>
          </w:tcPr>
          <w:p w:rsidR="00935420" w:rsidRPr="00D6485C" w:rsidRDefault="00935420" w:rsidP="008404B4">
            <w:pPr>
              <w:spacing w:after="0" w:line="240" w:lineRule="auto"/>
              <w:rPr>
                <w:rFonts w:ascii="Times New Roman" w:hAnsi="Times New Roman"/>
                <w:sz w:val="24"/>
                <w:szCs w:val="24"/>
              </w:rPr>
            </w:pPr>
            <w:r w:rsidRPr="00D6485C">
              <w:rPr>
                <w:rFonts w:ascii="Times New Roman" w:hAnsi="Times New Roman"/>
                <w:sz w:val="24"/>
                <w:szCs w:val="24"/>
              </w:rPr>
              <w:t>Dalykas, kurio turinys integruojamas mokinio projektinėje veikloje. Skliaustuose įrašomas dalyko ar kelių dalykų pavadinimai</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3" w:author="Unknown" w:date="2014-04-04T08:42:00Z" w:original="%1:43: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14002</w:t>
            </w:r>
          </w:p>
        </w:tc>
        <w:tc>
          <w:tcPr>
            <w:tcW w:w="2268" w:type="dxa"/>
            <w:noWrap/>
          </w:tcPr>
          <w:p w:rsidR="00935420" w:rsidRPr="00D6485C" w:rsidRDefault="00935420" w:rsidP="009E4E7F">
            <w:pPr>
              <w:spacing w:after="0" w:line="240" w:lineRule="auto"/>
              <w:rPr>
                <w:rFonts w:ascii="Times New Roman" w:hAnsi="Times New Roman"/>
                <w:sz w:val="24"/>
                <w:szCs w:val="24"/>
              </w:rPr>
            </w:pPr>
            <w:r w:rsidRPr="00D6485C">
              <w:rPr>
                <w:rFonts w:ascii="Times New Roman" w:hAnsi="Times New Roman"/>
                <w:sz w:val="24"/>
                <w:szCs w:val="24"/>
              </w:rPr>
              <w:t>... (pasirenkamasis)</w:t>
            </w:r>
          </w:p>
        </w:tc>
        <w:tc>
          <w:tcPr>
            <w:tcW w:w="2268" w:type="dxa"/>
            <w:noWrap/>
          </w:tcPr>
          <w:p w:rsidR="00935420" w:rsidRPr="00D6485C" w:rsidRDefault="00935420" w:rsidP="006D07BE">
            <w:pPr>
              <w:spacing w:after="0" w:line="240" w:lineRule="auto"/>
              <w:rPr>
                <w:rFonts w:ascii="Times New Roman" w:hAnsi="Times New Roman"/>
                <w:sz w:val="24"/>
                <w:szCs w:val="24"/>
              </w:rPr>
            </w:pPr>
            <w:r w:rsidRPr="00D6485C">
              <w:rPr>
                <w:rFonts w:ascii="Times New Roman" w:hAnsi="Times New Roman"/>
                <w:sz w:val="24"/>
                <w:szCs w:val="24"/>
              </w:rPr>
              <w:t>Optional subjects</w:t>
            </w:r>
          </w:p>
          <w:p w:rsidR="00935420" w:rsidRPr="00D6485C" w:rsidRDefault="00935420" w:rsidP="00C9532E">
            <w:pPr>
              <w:spacing w:after="0" w:line="240" w:lineRule="auto"/>
              <w:rPr>
                <w:rFonts w:ascii="Times New Roman" w:hAnsi="Times New Roman"/>
                <w:sz w:val="24"/>
                <w:szCs w:val="24"/>
              </w:rPr>
            </w:pPr>
          </w:p>
        </w:tc>
        <w:tc>
          <w:tcPr>
            <w:tcW w:w="4536" w:type="dxa"/>
            <w:noWrap/>
          </w:tcPr>
          <w:p w:rsidR="00935420" w:rsidRPr="00D6485C" w:rsidRDefault="00935420" w:rsidP="009E4E7F">
            <w:pPr>
              <w:spacing w:after="0" w:line="240" w:lineRule="auto"/>
              <w:rPr>
                <w:rFonts w:ascii="Times New Roman" w:hAnsi="Times New Roman"/>
                <w:sz w:val="24"/>
                <w:szCs w:val="24"/>
              </w:rPr>
            </w:pPr>
            <w:r w:rsidRPr="00D6485C">
              <w:rPr>
                <w:rFonts w:ascii="Times New Roman" w:hAnsi="Times New Roman"/>
                <w:sz w:val="24"/>
                <w:szCs w:val="24"/>
              </w:rPr>
              <w:t>Dalykas pagal mokyklos parengtą programą. Vietoje daugtaškio įrašomas pasirenkamojo dalyko pavadinimas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4" w:author="Unknown" w:date="2014-04-04T08:42:00Z" w:original="%1:44: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14003</w:t>
            </w:r>
          </w:p>
        </w:tc>
        <w:tc>
          <w:tcPr>
            <w:tcW w:w="2268" w:type="dxa"/>
            <w:noWrap/>
          </w:tcPr>
          <w:p w:rsidR="00935420" w:rsidRPr="00D6485C" w:rsidRDefault="00935420" w:rsidP="006D07BE">
            <w:pPr>
              <w:spacing w:after="0" w:line="240" w:lineRule="auto"/>
              <w:rPr>
                <w:rFonts w:ascii="Times New Roman" w:hAnsi="Times New Roman"/>
                <w:sz w:val="24"/>
                <w:szCs w:val="24"/>
              </w:rPr>
            </w:pPr>
            <w:r w:rsidRPr="00D6485C">
              <w:rPr>
                <w:rFonts w:ascii="Times New Roman" w:hAnsi="Times New Roman"/>
                <w:sz w:val="24"/>
                <w:szCs w:val="24"/>
              </w:rPr>
              <w:t xml:space="preserve">Brandos darbas </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Matura project (concept paper)</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Dalykas, kurio turinys integruotas mokinio atliekamame brandos darbe. Skliaustuose įrašomas dalyko ar kelių dalykų pavadinimai</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5" w:author="Unknown" w:date="2014-04-04T08:42:00Z" w:original="%1:45: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14004</w:t>
            </w:r>
          </w:p>
        </w:tc>
        <w:tc>
          <w:tcPr>
            <w:tcW w:w="2268" w:type="dxa"/>
            <w:noWrap/>
          </w:tcPr>
          <w:p w:rsidR="00935420" w:rsidRPr="00D6485C" w:rsidRDefault="00935420" w:rsidP="009E4E7F">
            <w:pPr>
              <w:spacing w:after="0" w:line="240" w:lineRule="auto"/>
              <w:rPr>
                <w:rFonts w:ascii="Times New Roman" w:hAnsi="Times New Roman"/>
                <w:sz w:val="24"/>
                <w:szCs w:val="24"/>
              </w:rPr>
            </w:pPr>
            <w:r w:rsidRPr="00D6485C">
              <w:rPr>
                <w:rFonts w:ascii="Times New Roman" w:hAnsi="Times New Roman"/>
                <w:sz w:val="24"/>
                <w:szCs w:val="24"/>
              </w:rPr>
              <w:t>... (dalyko modulis)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color w:val="000000"/>
                <w:sz w:val="24"/>
                <w:szCs w:val="24"/>
                <w:shd w:val="clear" w:color="auto" w:fill="FFFFFF"/>
              </w:rPr>
              <w:t>Optional subject course</w:t>
            </w:r>
          </w:p>
        </w:tc>
        <w:tc>
          <w:tcPr>
            <w:tcW w:w="4536" w:type="dxa"/>
            <w:noWrap/>
          </w:tcPr>
          <w:p w:rsidR="00935420" w:rsidRPr="00D6485C" w:rsidRDefault="00935420" w:rsidP="009E4E7F">
            <w:pPr>
              <w:spacing w:after="0" w:line="240" w:lineRule="auto"/>
              <w:rPr>
                <w:rFonts w:ascii="Times New Roman" w:hAnsi="Times New Roman"/>
                <w:sz w:val="24"/>
                <w:szCs w:val="24"/>
              </w:rPr>
            </w:pPr>
            <w:r w:rsidRPr="00D6485C">
              <w:rPr>
                <w:rFonts w:ascii="Times New Roman" w:hAnsi="Times New Roman"/>
                <w:sz w:val="24"/>
                <w:szCs w:val="24"/>
              </w:rPr>
              <w:t xml:space="preserve">Dalykas, skirtas vykdyti apibrėžtą, savarankišką ir kryptingą ugdymo programos dalį. Vietoje daugtaškio įrašomas dalyko modulio pavadinimas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6" w:author="Unknown" w:date="2014-04-04T08:42:00Z" w:original="%1:46: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14005</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Dalykas / ugdomoji veikla </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Subject / educational activity</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 xml:space="preserve">Socialinių įgūdžių ugdymo programos dalykas / ugdomoji veikla pagal mokyklos parengtą dalyko / ugdomosios veiklos programą, kurio / kurios pavadinimas įrašomas pagal ugdymo planą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7" w:author="Unknown" w:date="2014-04-04T08:42:00Z" w:original="%1:47: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 pagal mokyklos parengtą programą, kurio pavadinimas įrašomas skliaustuose</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8" w:author="Unknown" w:date="2014-04-04T08:42:00Z" w:original="%1:48: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(akordeonas)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r w:rsidRPr="00D6485C">
              <w:rPr>
                <w:rStyle w:val="hps"/>
                <w:rFonts w:ascii="Times New Roman" w:hAnsi="Times New Roman"/>
                <w:sz w:val="24"/>
                <w:szCs w:val="24"/>
              </w:rPr>
              <w:t>accordion)</w:t>
            </w:r>
          </w:p>
        </w:tc>
        <w:tc>
          <w:tcPr>
            <w:tcW w:w="4536" w:type="dxa"/>
            <w:noWrap/>
          </w:tcPr>
          <w:p w:rsidR="00935420" w:rsidRPr="00D6485C" w:rsidRDefault="00935420" w:rsidP="00CD242E">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49" w:author="Unknown" w:date="2014-04-04T08:42:00Z" w:original="%1:49: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20103</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(fortepijonas)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r w:rsidRPr="00D6485C">
              <w:rPr>
                <w:rStyle w:val="hps"/>
                <w:rFonts w:ascii="Times New Roman" w:hAnsi="Times New Roman"/>
                <w:sz w:val="24"/>
                <w:szCs w:val="24"/>
              </w:rPr>
              <w:t>grand piano)</w:t>
            </w:r>
          </w:p>
        </w:tc>
        <w:tc>
          <w:tcPr>
            <w:tcW w:w="4536" w:type="dxa"/>
            <w:noWrap/>
          </w:tcPr>
          <w:p w:rsidR="00935420" w:rsidRPr="00D6485C" w:rsidRDefault="00935420" w:rsidP="0062197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0" w:author="Unknown" w:date="2014-04-04T08:42:00Z" w:original="%1:50: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20104</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(gitara)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(guitar)</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1" w:author="Unknown" w:date="2014-04-04T08:42:00Z" w:original="%1:51: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20105</w:t>
            </w:r>
          </w:p>
        </w:tc>
        <w:tc>
          <w:tcPr>
            <w:tcW w:w="2268" w:type="dxa"/>
            <w:noWrap/>
          </w:tcPr>
          <w:p w:rsidR="00935420" w:rsidRPr="00D6485C" w:rsidRDefault="00935420" w:rsidP="00217A84">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(vargonai)</w:t>
            </w:r>
          </w:p>
        </w:tc>
        <w:tc>
          <w:tcPr>
            <w:tcW w:w="2268" w:type="dxa"/>
            <w:noWrap/>
          </w:tcPr>
          <w:p w:rsidR="00935420" w:rsidRPr="00D6485C" w:rsidRDefault="00935420" w:rsidP="00217A84">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r w:rsidRPr="00D6485C">
              <w:rPr>
                <w:rStyle w:val="hps"/>
                <w:rFonts w:ascii="Times New Roman" w:hAnsi="Times New Roman"/>
                <w:sz w:val="24"/>
                <w:szCs w:val="24"/>
              </w:rPr>
              <w:t>organ)</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2" w:author="Unknown" w:date="2014-04-04T08:42:00Z" w:original="%1:52: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20110</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(liaudies </w:t>
            </w:r>
            <w:r w:rsidRPr="00D6485C">
              <w:rPr>
                <w:rFonts w:ascii="Times New Roman" w:hAnsi="Times New Roman"/>
                <w:sz w:val="24"/>
                <w:szCs w:val="24"/>
              </w:rPr>
              <w:lastRenderedPageBreak/>
              <w:t>instrumentas)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lastRenderedPageBreak/>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r w:rsidRPr="00D6485C">
              <w:rPr>
                <w:rStyle w:val="hps"/>
                <w:rFonts w:ascii="Times New Roman" w:hAnsi="Times New Roman"/>
                <w:sz w:val="24"/>
                <w:szCs w:val="24"/>
              </w:rPr>
              <w:t>folk</w:t>
            </w:r>
            <w:r w:rsidRPr="00D6485C">
              <w:rPr>
                <w:rStyle w:val="shorttext"/>
                <w:rFonts w:ascii="Times New Roman" w:hAnsi="Times New Roman"/>
                <w:sz w:val="24"/>
                <w:szCs w:val="24"/>
              </w:rPr>
              <w:t xml:space="preserve"> </w:t>
            </w:r>
            <w:r w:rsidRPr="00D6485C">
              <w:rPr>
                <w:rStyle w:val="hps"/>
                <w:rFonts w:ascii="Times New Roman" w:hAnsi="Times New Roman"/>
                <w:sz w:val="24"/>
                <w:szCs w:val="24"/>
              </w:rPr>
              <w:t>instrument)</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 xml:space="preserve">Specializuoto ugdymo krypties programos (vidurinio ugdymo kartu su muzikos </w:t>
            </w:r>
            <w:r w:rsidRPr="00D6485C">
              <w:rPr>
                <w:rFonts w:ascii="Times New Roman" w:hAnsi="Times New Roman"/>
                <w:sz w:val="24"/>
                <w:szCs w:val="24"/>
              </w:rPr>
              <w:lastRenderedPageBreak/>
              <w:t>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3" w:author="Unknown" w:date="2014-04-04T08:42:00Z" w:original="%1:53: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20120</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(mušamieji)</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(percussion)</w:t>
            </w:r>
          </w:p>
        </w:tc>
        <w:tc>
          <w:tcPr>
            <w:tcW w:w="4536" w:type="dxa"/>
            <w:noWrap/>
          </w:tcPr>
          <w:p w:rsidR="00935420" w:rsidRPr="00D6485C" w:rsidRDefault="00935420" w:rsidP="0062197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4" w:author="Unknown" w:date="2014-04-04T08:42:00Z" w:original="%1:54: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20130</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(pučiamieji)</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r w:rsidRPr="00D6485C">
              <w:rPr>
                <w:rStyle w:val="hps"/>
                <w:rFonts w:ascii="Times New Roman" w:hAnsi="Times New Roman"/>
                <w:sz w:val="24"/>
                <w:szCs w:val="24"/>
              </w:rPr>
              <w:t>wind)</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5" w:author="Unknown" w:date="2014-04-04T08:42:00Z" w:original="%1:55: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20140</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(styginiai)</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(strings)</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6" w:author="Unknown" w:date="2014-04-04T08:42:00Z" w:original="%1:56: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20150</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(choro dainavimas ir dirigavimas)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(choral</w:t>
            </w:r>
            <w:r w:rsidRPr="00D6485C">
              <w:rPr>
                <w:rStyle w:val="shorttext"/>
                <w:rFonts w:ascii="Times New Roman" w:hAnsi="Times New Roman"/>
                <w:sz w:val="24"/>
                <w:szCs w:val="24"/>
              </w:rPr>
              <w:t xml:space="preserve"> </w:t>
            </w:r>
            <w:r w:rsidRPr="00D6485C">
              <w:rPr>
                <w:rStyle w:val="hps"/>
                <w:rFonts w:ascii="Times New Roman" w:hAnsi="Times New Roman"/>
                <w:sz w:val="24"/>
                <w:szCs w:val="24"/>
              </w:rPr>
              <w:t>singing</w:t>
            </w:r>
            <w:r w:rsidRPr="00D6485C">
              <w:rPr>
                <w:rStyle w:val="shorttext"/>
                <w:rFonts w:ascii="Times New Roman" w:hAnsi="Times New Roman"/>
                <w:sz w:val="24"/>
                <w:szCs w:val="24"/>
              </w:rPr>
              <w:t xml:space="preserve"> </w:t>
            </w:r>
            <w:r w:rsidRPr="00D6485C">
              <w:rPr>
                <w:rStyle w:val="hps"/>
                <w:rFonts w:ascii="Times New Roman" w:hAnsi="Times New Roman"/>
                <w:sz w:val="24"/>
                <w:szCs w:val="24"/>
              </w:rPr>
              <w:t>and</w:t>
            </w:r>
            <w:r w:rsidRPr="00D6485C">
              <w:rPr>
                <w:rStyle w:val="shorttext"/>
                <w:rFonts w:ascii="Times New Roman" w:hAnsi="Times New Roman"/>
                <w:sz w:val="24"/>
                <w:szCs w:val="24"/>
              </w:rPr>
              <w:t xml:space="preserve"> </w:t>
            </w:r>
            <w:r w:rsidRPr="00D6485C">
              <w:rPr>
                <w:rStyle w:val="hps"/>
                <w:rFonts w:ascii="Times New Roman" w:hAnsi="Times New Roman"/>
                <w:sz w:val="24"/>
                <w:szCs w:val="24"/>
              </w:rPr>
              <w:t>conducting)</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7" w:author="Unknown" w:date="2014-04-04T08:42:00Z" w:original="%1:57: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20160</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(dainavimas)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(singing)</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8" w:author="Unknown" w:date="2014-04-04T08:42:00Z" w:original="%1:58: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20170</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(garso režisūra)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(sound direction)</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59" w:author="Unknown" w:date="2014-04-04T08:42:00Z" w:original="%1:59: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20180</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Atlikėjo raiška</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(muzikos teorija)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Artist performance</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r w:rsidRPr="00D6485C">
              <w:rPr>
                <w:rStyle w:val="hps"/>
                <w:rFonts w:ascii="Times New Roman" w:hAnsi="Times New Roman"/>
                <w:sz w:val="24"/>
                <w:szCs w:val="24"/>
              </w:rPr>
              <w:t>music</w:t>
            </w:r>
            <w:r w:rsidRPr="00D6485C">
              <w:rPr>
                <w:rStyle w:val="shorttext"/>
                <w:rFonts w:ascii="Times New Roman" w:hAnsi="Times New Roman"/>
                <w:sz w:val="24"/>
                <w:szCs w:val="24"/>
              </w:rPr>
              <w:t xml:space="preserve"> </w:t>
            </w:r>
            <w:r w:rsidRPr="00D6485C">
              <w:rPr>
                <w:rStyle w:val="hps"/>
                <w:rFonts w:ascii="Times New Roman" w:hAnsi="Times New Roman"/>
                <w:sz w:val="24"/>
                <w:szCs w:val="24"/>
              </w:rPr>
              <w:t>theory)</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0" w:author="Unknown" w:date="2014-04-04T08:42:00Z" w:original="%1:60: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20201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Solfedžio</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Solfeggio</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1" w:author="Unknown" w:date="2014-04-04T08:42:00Z" w:original="%1:61: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20202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Muzikos istorija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Music history</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2" w:author="Unknown" w:date="2014-04-04T08:42:00Z" w:original="%1:62: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DF0D2C">
            <w:pPr>
              <w:spacing w:after="0" w:line="240" w:lineRule="auto"/>
              <w:rPr>
                <w:rFonts w:ascii="Times New Roman" w:hAnsi="Times New Roman"/>
                <w:sz w:val="24"/>
                <w:szCs w:val="24"/>
              </w:rPr>
            </w:pPr>
            <w:r w:rsidRPr="00D6485C">
              <w:rPr>
                <w:rFonts w:ascii="Times New Roman" w:hAnsi="Times New Roman"/>
                <w:sz w:val="24"/>
                <w:szCs w:val="24"/>
              </w:rPr>
              <w:t>20203</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Muzikos teorija ir harmonija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Music theory and harmony</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3" w:author="Unknown" w:date="2014-04-04T08:42:00Z" w:original="%1:63: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DF0D2C">
            <w:pPr>
              <w:spacing w:after="0" w:line="240" w:lineRule="auto"/>
              <w:rPr>
                <w:rFonts w:ascii="Times New Roman" w:hAnsi="Times New Roman"/>
                <w:sz w:val="24"/>
                <w:szCs w:val="24"/>
              </w:rPr>
            </w:pPr>
            <w:r w:rsidRPr="00D6485C">
              <w:rPr>
                <w:rFonts w:ascii="Times New Roman" w:hAnsi="Times New Roman"/>
                <w:sz w:val="24"/>
                <w:szCs w:val="24"/>
              </w:rPr>
              <w:t>20204</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Polifonija</w:t>
            </w:r>
          </w:p>
        </w:tc>
        <w:tc>
          <w:tcPr>
            <w:tcW w:w="2268" w:type="dxa"/>
            <w:noWrap/>
          </w:tcPr>
          <w:p w:rsidR="00935420" w:rsidRPr="00D6485C" w:rsidRDefault="00935420" w:rsidP="00217A84">
            <w:pPr>
              <w:spacing w:after="0" w:line="240" w:lineRule="auto"/>
              <w:rPr>
                <w:rFonts w:ascii="Times New Roman" w:hAnsi="Times New Roman"/>
                <w:sz w:val="24"/>
                <w:szCs w:val="24"/>
                <w:lang w:eastAsia="lt-LT"/>
              </w:rPr>
            </w:pPr>
            <w:r w:rsidRPr="00D6485C">
              <w:rPr>
                <w:rFonts w:ascii="Times New Roman" w:hAnsi="Times New Roman"/>
                <w:sz w:val="24"/>
                <w:szCs w:val="24"/>
                <w:lang w:eastAsia="lt-LT"/>
              </w:rPr>
              <w:t>Polyphony</w:t>
            </w:r>
          </w:p>
          <w:p w:rsidR="00935420" w:rsidRPr="00D6485C" w:rsidRDefault="00935420" w:rsidP="00C9532E">
            <w:pPr>
              <w:spacing w:after="0" w:line="240" w:lineRule="auto"/>
              <w:rPr>
                <w:rFonts w:ascii="Times New Roman" w:hAnsi="Times New Roman"/>
                <w:sz w:val="24"/>
                <w:szCs w:val="24"/>
              </w:rPr>
            </w:pP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4" w:author="Unknown" w:date="2014-04-04T08:42:00Z" w:original="%1:64: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20205</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Bendrasis fortepijonas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G</w:t>
            </w:r>
            <w:r w:rsidRPr="00D6485C">
              <w:rPr>
                <w:rStyle w:val="shorttext"/>
                <w:rFonts w:ascii="Times New Roman" w:hAnsi="Times New Roman"/>
                <w:sz w:val="24"/>
                <w:szCs w:val="24"/>
              </w:rPr>
              <w:t xml:space="preserve">rand </w:t>
            </w:r>
            <w:r w:rsidRPr="00D6485C">
              <w:rPr>
                <w:rStyle w:val="hps"/>
                <w:rFonts w:ascii="Times New Roman" w:hAnsi="Times New Roman"/>
                <w:sz w:val="24"/>
                <w:szCs w:val="24"/>
              </w:rPr>
              <w:t>piano</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5" w:author="Unknown" w:date="2014-04-04T08:42:00Z" w:original="%1:65: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20206</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Ansamblinis muzikavimas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Ensemble music</w:t>
            </w:r>
            <w:r w:rsidRPr="00D6485C" w:rsidDel="00303619">
              <w:rPr>
                <w:rFonts w:ascii="Times New Roman" w:hAnsi="Times New Roman"/>
                <w:sz w:val="24"/>
                <w:szCs w:val="24"/>
              </w:rPr>
              <w:t xml:space="preserve"> </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6" w:author="Unknown" w:date="2014-04-04T08:42:00Z" w:original="%1:66: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20207</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Balso ugdymas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Vocal</w:t>
            </w:r>
            <w:r w:rsidRPr="00D6485C">
              <w:rPr>
                <w:rStyle w:val="shorttext"/>
                <w:rFonts w:ascii="Times New Roman" w:hAnsi="Times New Roman"/>
                <w:sz w:val="24"/>
                <w:szCs w:val="24"/>
              </w:rPr>
              <w:t xml:space="preserve"> </w:t>
            </w:r>
            <w:r w:rsidRPr="00D6485C">
              <w:rPr>
                <w:rStyle w:val="hps"/>
                <w:rFonts w:ascii="Times New Roman" w:hAnsi="Times New Roman"/>
                <w:sz w:val="24"/>
                <w:szCs w:val="24"/>
              </w:rPr>
              <w:t>training</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7" w:author="Unknown" w:date="2014-04-04T08:42:00Z" w:original="%1:67: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DF0D2C">
            <w:pPr>
              <w:spacing w:after="0" w:line="240" w:lineRule="auto"/>
              <w:rPr>
                <w:rFonts w:ascii="Times New Roman" w:hAnsi="Times New Roman"/>
                <w:sz w:val="24"/>
                <w:szCs w:val="24"/>
              </w:rPr>
            </w:pPr>
            <w:r w:rsidRPr="00D6485C">
              <w:rPr>
                <w:rFonts w:ascii="Times New Roman" w:hAnsi="Times New Roman"/>
                <w:sz w:val="24"/>
                <w:szCs w:val="24"/>
              </w:rPr>
              <w:t>20208</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Muzikos kūrinių analizė</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Music</w:t>
            </w:r>
            <w:r w:rsidRPr="00D6485C">
              <w:rPr>
                <w:rStyle w:val="shorttext"/>
                <w:rFonts w:ascii="Times New Roman" w:hAnsi="Times New Roman"/>
                <w:sz w:val="24"/>
                <w:szCs w:val="24"/>
              </w:rPr>
              <w:t xml:space="preserve"> </w:t>
            </w:r>
            <w:r w:rsidRPr="00D6485C">
              <w:rPr>
                <w:rStyle w:val="hps"/>
                <w:rFonts w:ascii="Times New Roman" w:hAnsi="Times New Roman"/>
                <w:sz w:val="24"/>
                <w:szCs w:val="24"/>
              </w:rPr>
              <w:t>analysis</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muzikos ugdymu) muzikos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8" w:author="Unknown" w:date="2014-04-04T08:42:00Z" w:original="%1:68: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13482C">
            <w:pPr>
              <w:spacing w:after="0" w:line="240" w:lineRule="auto"/>
              <w:rPr>
                <w:rFonts w:ascii="Times New Roman" w:hAnsi="Times New Roman"/>
                <w:sz w:val="24"/>
                <w:szCs w:val="24"/>
              </w:rPr>
            </w:pPr>
            <w:r w:rsidRPr="00D6485C">
              <w:rPr>
                <w:rFonts w:ascii="Times New Roman" w:hAnsi="Times New Roman"/>
                <w:sz w:val="24"/>
                <w:szCs w:val="24"/>
              </w:rPr>
              <w:t>21002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Dailės šaka </w:t>
            </w:r>
          </w:p>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 xml:space="preserve">Branch of art </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dailės ugdymu) dailės ugdymo dalies dalykas</w:t>
            </w:r>
            <w:r w:rsidRPr="00D6485C" w:rsidDel="00C90606">
              <w:rPr>
                <w:rFonts w:ascii="Times New Roman" w:hAnsi="Times New Roman"/>
                <w:sz w:val="24"/>
                <w:szCs w:val="24"/>
              </w:rPr>
              <w:t xml:space="preserve"> </w:t>
            </w:r>
            <w:r w:rsidRPr="00D6485C">
              <w:rPr>
                <w:rFonts w:ascii="Times New Roman" w:hAnsi="Times New Roman"/>
                <w:sz w:val="24"/>
                <w:szCs w:val="24"/>
              </w:rPr>
              <w:t xml:space="preserve">pagal mokyklos parengtą programą, kurio pavadinimas įrašomas skliaustuose </w:t>
            </w:r>
          </w:p>
          <w:p w:rsidR="00935420" w:rsidRPr="00D6485C" w:rsidRDefault="00935420" w:rsidP="00C90606">
            <w:pPr>
              <w:spacing w:after="0" w:line="240" w:lineRule="auto"/>
              <w:rPr>
                <w:rFonts w:ascii="Times New Roman" w:hAnsi="Times New Roman"/>
                <w:sz w:val="24"/>
                <w:szCs w:val="24"/>
              </w:rPr>
            </w:pP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69" w:author="Unknown" w:date="2014-04-04T08:42:00Z" w:original="%1:69: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A84059">
            <w:pPr>
              <w:spacing w:after="0" w:line="240" w:lineRule="auto"/>
              <w:rPr>
                <w:rFonts w:ascii="Times New Roman" w:hAnsi="Times New Roman"/>
                <w:sz w:val="24"/>
                <w:szCs w:val="24"/>
              </w:rPr>
            </w:pPr>
            <w:r w:rsidRPr="00D6485C">
              <w:rPr>
                <w:rFonts w:ascii="Times New Roman" w:hAnsi="Times New Roman"/>
                <w:sz w:val="24"/>
                <w:szCs w:val="24"/>
              </w:rPr>
              <w:t>21011</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Piešimas</w:t>
            </w:r>
          </w:p>
        </w:tc>
        <w:tc>
          <w:tcPr>
            <w:tcW w:w="2268" w:type="dxa"/>
            <w:noWrap/>
          </w:tcPr>
          <w:p w:rsidR="00935420" w:rsidRPr="00D6485C" w:rsidRDefault="00935420" w:rsidP="00C9532E">
            <w:pPr>
              <w:spacing w:after="0" w:line="240" w:lineRule="auto"/>
              <w:rPr>
                <w:rFonts w:ascii="Times New Roman" w:hAnsi="Times New Roman"/>
                <w:sz w:val="24"/>
                <w:szCs w:val="24"/>
                <w:lang w:eastAsia="lt-LT"/>
              </w:rPr>
            </w:pPr>
            <w:r w:rsidRPr="00D6485C">
              <w:rPr>
                <w:rFonts w:ascii="Times New Roman" w:hAnsi="Times New Roman"/>
                <w:sz w:val="24"/>
                <w:szCs w:val="24"/>
                <w:lang w:eastAsia="lt-LT"/>
              </w:rPr>
              <w:t>Drawing</w:t>
            </w:r>
          </w:p>
        </w:tc>
        <w:tc>
          <w:tcPr>
            <w:tcW w:w="4536" w:type="dxa"/>
            <w:noWrap/>
          </w:tcPr>
          <w:p w:rsidR="00935420" w:rsidRPr="00D6485C" w:rsidRDefault="00935420" w:rsidP="00C90606">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dailės ugdymu) dailės ugdymo dalies dalykas</w:t>
            </w:r>
            <w:r w:rsidRPr="00D6485C" w:rsidDel="00C90606">
              <w:rPr>
                <w:rFonts w:ascii="Times New Roman" w:hAnsi="Times New Roman"/>
                <w:sz w:val="24"/>
                <w:szCs w:val="24"/>
              </w:rPr>
              <w:t xml:space="preserve"> </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70" w:author="Unknown" w:date="2014-04-04T08:42:00Z" w:original="%1:70: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A84059">
            <w:pPr>
              <w:spacing w:after="0" w:line="240" w:lineRule="auto"/>
              <w:rPr>
                <w:rFonts w:ascii="Times New Roman" w:hAnsi="Times New Roman"/>
                <w:sz w:val="24"/>
                <w:szCs w:val="24"/>
              </w:rPr>
            </w:pPr>
            <w:r w:rsidRPr="00D6485C">
              <w:rPr>
                <w:rFonts w:ascii="Times New Roman" w:hAnsi="Times New Roman"/>
                <w:sz w:val="24"/>
                <w:szCs w:val="24"/>
              </w:rPr>
              <w:t>21012</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Kompozicija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Composition</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dailės ugdymu) dailės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71" w:author="Unknown" w:date="2014-04-04T08:42:00Z" w:original="%1:71: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A84059">
            <w:pPr>
              <w:spacing w:after="0" w:line="240" w:lineRule="auto"/>
              <w:rPr>
                <w:rFonts w:ascii="Times New Roman" w:hAnsi="Times New Roman"/>
                <w:sz w:val="24"/>
                <w:szCs w:val="24"/>
              </w:rPr>
            </w:pPr>
            <w:r w:rsidRPr="00D6485C">
              <w:rPr>
                <w:rFonts w:ascii="Times New Roman" w:hAnsi="Times New Roman"/>
                <w:sz w:val="24"/>
                <w:szCs w:val="24"/>
              </w:rPr>
              <w:t>21013</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Dailės ir architektūros istorija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 xml:space="preserve">History of art and architecture </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dailės ugdymu) dailės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72" w:author="Unknown" w:date="2014-04-04T08:42:00Z" w:original="%1:72: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A84059">
            <w:pPr>
              <w:spacing w:after="0" w:line="240" w:lineRule="auto"/>
              <w:rPr>
                <w:rFonts w:ascii="Times New Roman" w:hAnsi="Times New Roman"/>
                <w:sz w:val="24"/>
                <w:szCs w:val="24"/>
              </w:rPr>
            </w:pPr>
            <w:r w:rsidRPr="00D6485C">
              <w:rPr>
                <w:rFonts w:ascii="Times New Roman" w:hAnsi="Times New Roman"/>
                <w:sz w:val="24"/>
                <w:szCs w:val="24"/>
              </w:rPr>
              <w:t>21014</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Keramika</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Ceramics</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dailės ugdymu) dailės ugdymo dalies dalykas</w:t>
            </w:r>
          </w:p>
        </w:tc>
      </w:tr>
      <w:tr w:rsidR="00935420" w:rsidRPr="00D6485C" w:rsidTr="00E16508">
        <w:trPr>
          <w:trHeight w:val="650"/>
        </w:trPr>
        <w:tc>
          <w:tcPr>
            <w:tcW w:w="567" w:type="dxa"/>
          </w:tcPr>
          <w:p w:rsidR="00935420" w:rsidRPr="00D6485C" w:rsidRDefault="00935420" w:rsidP="00C9532E">
            <w:pPr>
              <w:pStyle w:val="ListParagraph"/>
              <w:numPr>
                <w:ilvl w:val="0"/>
                <w:numId w:val="2"/>
                <w:numberingChange w:id="73" w:author="Unknown" w:date="2014-04-04T08:42:00Z" w:original="%1:73: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A84059">
            <w:pPr>
              <w:spacing w:after="0" w:line="240" w:lineRule="auto"/>
              <w:rPr>
                <w:rFonts w:ascii="Times New Roman" w:hAnsi="Times New Roman"/>
                <w:sz w:val="24"/>
                <w:szCs w:val="24"/>
              </w:rPr>
            </w:pPr>
            <w:r w:rsidRPr="00D6485C">
              <w:rPr>
                <w:rFonts w:ascii="Times New Roman" w:hAnsi="Times New Roman"/>
                <w:sz w:val="24"/>
                <w:szCs w:val="24"/>
              </w:rPr>
              <w:t>21015</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Akvarelė</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Style w:val="hps"/>
                <w:rFonts w:ascii="Times New Roman" w:hAnsi="Times New Roman"/>
                <w:sz w:val="24"/>
                <w:szCs w:val="24"/>
              </w:rPr>
              <w:t>Aquarelle</w:t>
            </w:r>
            <w:r w:rsidRPr="00D6485C" w:rsidDel="00433A71">
              <w:rPr>
                <w:rStyle w:val="hps"/>
                <w:rFonts w:ascii="Times New Roman" w:hAnsi="Times New Roman"/>
                <w:sz w:val="24"/>
                <w:szCs w:val="24"/>
              </w:rPr>
              <w:t xml:space="preserve"> </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dailės ugdymu) dailės ugdymo dalies dalykas</w:t>
            </w:r>
          </w:p>
        </w:tc>
      </w:tr>
      <w:tr w:rsidR="00935420" w:rsidRPr="00D6485C" w:rsidTr="00E16508">
        <w:trPr>
          <w:trHeight w:val="255"/>
        </w:trPr>
        <w:tc>
          <w:tcPr>
            <w:tcW w:w="567" w:type="dxa"/>
          </w:tcPr>
          <w:p w:rsidR="00935420" w:rsidRPr="00D6485C" w:rsidRDefault="00935420" w:rsidP="00C9532E">
            <w:pPr>
              <w:pStyle w:val="ListParagraph"/>
              <w:numPr>
                <w:ilvl w:val="0"/>
                <w:numId w:val="2"/>
                <w:numberingChange w:id="74" w:author="Unknown" w:date="2014-04-04T08:42:00Z" w:original="%1:74:0:."/>
              </w:numPr>
              <w:spacing w:after="0" w:line="240" w:lineRule="auto"/>
              <w:ind w:left="0" w:firstLine="0"/>
              <w:rPr>
                <w:rFonts w:ascii="Times New Roman" w:hAnsi="Times New Roman"/>
                <w:sz w:val="24"/>
                <w:szCs w:val="24"/>
              </w:rPr>
            </w:pPr>
          </w:p>
        </w:tc>
        <w:tc>
          <w:tcPr>
            <w:tcW w:w="851" w:type="dxa"/>
            <w:noWrap/>
          </w:tcPr>
          <w:p w:rsidR="00935420" w:rsidRPr="00D6485C" w:rsidRDefault="00935420" w:rsidP="00A84059">
            <w:pPr>
              <w:spacing w:after="0" w:line="240" w:lineRule="auto"/>
              <w:rPr>
                <w:rFonts w:ascii="Times New Roman" w:hAnsi="Times New Roman"/>
                <w:sz w:val="24"/>
                <w:szCs w:val="24"/>
              </w:rPr>
            </w:pPr>
            <w:r w:rsidRPr="00D6485C">
              <w:rPr>
                <w:rFonts w:ascii="Times New Roman" w:hAnsi="Times New Roman"/>
                <w:sz w:val="24"/>
                <w:szCs w:val="24"/>
              </w:rPr>
              <w:t>21016</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Projektavimas</w:t>
            </w:r>
          </w:p>
        </w:tc>
        <w:tc>
          <w:tcPr>
            <w:tcW w:w="2268" w:type="dxa"/>
            <w:noWrap/>
          </w:tcPr>
          <w:p w:rsidR="00935420" w:rsidRPr="00D6485C" w:rsidRDefault="00935420" w:rsidP="00C9532E">
            <w:pPr>
              <w:spacing w:after="0" w:line="240" w:lineRule="auto"/>
              <w:rPr>
                <w:rFonts w:ascii="Times New Roman" w:hAnsi="Times New Roman"/>
                <w:sz w:val="24"/>
                <w:szCs w:val="24"/>
              </w:rPr>
            </w:pPr>
            <w:r w:rsidRPr="00D6485C">
              <w:rPr>
                <w:rFonts w:ascii="Times New Roman" w:hAnsi="Times New Roman"/>
                <w:sz w:val="24"/>
                <w:szCs w:val="24"/>
              </w:rPr>
              <w:t>Design</w:t>
            </w:r>
          </w:p>
        </w:tc>
        <w:tc>
          <w:tcPr>
            <w:tcW w:w="4536" w:type="dxa"/>
            <w:noWrap/>
          </w:tcPr>
          <w:p w:rsidR="00935420" w:rsidRPr="00D6485C" w:rsidRDefault="00935420" w:rsidP="00324DD4">
            <w:pPr>
              <w:spacing w:after="0" w:line="240" w:lineRule="auto"/>
              <w:rPr>
                <w:rFonts w:ascii="Times New Roman" w:hAnsi="Times New Roman"/>
                <w:sz w:val="24"/>
                <w:szCs w:val="24"/>
              </w:rPr>
            </w:pPr>
            <w:r w:rsidRPr="00D6485C">
              <w:rPr>
                <w:rFonts w:ascii="Times New Roman" w:hAnsi="Times New Roman"/>
                <w:sz w:val="24"/>
                <w:szCs w:val="24"/>
              </w:rPr>
              <w:t>Specializuoto ugdymo krypties programos (vidurinio ugdymo kartu su dailės ugdymu) dailės ugdymo dalies dalykas</w:t>
            </w:r>
          </w:p>
        </w:tc>
      </w:tr>
    </w:tbl>
    <w:p w:rsidR="00935420" w:rsidRPr="00D6485C" w:rsidRDefault="00935420" w:rsidP="00C9532E">
      <w:pPr>
        <w:spacing w:after="0" w:line="240" w:lineRule="auto"/>
        <w:jc w:val="center"/>
        <w:rPr>
          <w:rFonts w:ascii="Times New Roman" w:hAnsi="Times New Roman"/>
          <w:sz w:val="24"/>
          <w:szCs w:val="24"/>
        </w:rPr>
      </w:pPr>
      <w:r w:rsidRPr="00D6485C">
        <w:rPr>
          <w:rFonts w:ascii="Times New Roman" w:hAnsi="Times New Roman"/>
          <w:sz w:val="24"/>
          <w:szCs w:val="24"/>
        </w:rPr>
        <w:t>_________________________</w:t>
      </w:r>
    </w:p>
    <w:sectPr w:rsidR="00935420" w:rsidRPr="00D6485C" w:rsidSect="00D26CDA">
      <w:headerReference w:type="default" r:id="rId9"/>
      <w:pgSz w:w="11906" w:h="16838"/>
      <w:pgMar w:top="851" w:right="851" w:bottom="1135" w:left="1418"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D27" w:rsidRDefault="00A05D27" w:rsidP="00806EEB">
      <w:pPr>
        <w:spacing w:after="0" w:line="240" w:lineRule="auto"/>
      </w:pPr>
      <w:r>
        <w:separator/>
      </w:r>
    </w:p>
  </w:endnote>
  <w:endnote w:type="continuationSeparator" w:id="0">
    <w:p w:rsidR="00A05D27" w:rsidRDefault="00A05D27" w:rsidP="00806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D27" w:rsidRDefault="00A05D27" w:rsidP="00806EEB">
      <w:pPr>
        <w:spacing w:after="0" w:line="240" w:lineRule="auto"/>
      </w:pPr>
      <w:r>
        <w:separator/>
      </w:r>
    </w:p>
  </w:footnote>
  <w:footnote w:type="continuationSeparator" w:id="0">
    <w:p w:rsidR="00A05D27" w:rsidRDefault="00A05D27" w:rsidP="00806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420" w:rsidRDefault="00A05D27">
    <w:pPr>
      <w:pStyle w:val="Header"/>
      <w:jc w:val="center"/>
    </w:pPr>
    <w:r>
      <w:fldChar w:fldCharType="begin"/>
    </w:r>
    <w:r>
      <w:instrText xml:space="preserve"> PAGE   \* MERGEFORMAT </w:instrText>
    </w:r>
    <w:r>
      <w:fldChar w:fldCharType="separate"/>
    </w:r>
    <w:r w:rsidR="004E1E16">
      <w:rPr>
        <w:noProof/>
      </w:rPr>
      <w:t>3</w:t>
    </w:r>
    <w:r>
      <w:rPr>
        <w:noProof/>
      </w:rPr>
      <w:fldChar w:fldCharType="end"/>
    </w:r>
  </w:p>
  <w:p w:rsidR="00935420" w:rsidRDefault="009354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A73D5"/>
    <w:multiLevelType w:val="hybridMultilevel"/>
    <w:tmpl w:val="1942790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nsid w:val="4BAA0B31"/>
    <w:multiLevelType w:val="hybridMultilevel"/>
    <w:tmpl w:val="140C758A"/>
    <w:lvl w:ilvl="0" w:tplc="0427000F">
      <w:start w:val="1"/>
      <w:numFmt w:val="decimal"/>
      <w:lvlText w:val="%1."/>
      <w:lvlJc w:val="left"/>
      <w:pPr>
        <w:ind w:left="360" w:hanging="360"/>
      </w:pPr>
      <w:rPr>
        <w:rFonts w:cs="Times New Roman"/>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Moves/>
  <w:defaultTabStop w:val="1296"/>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59D"/>
    <w:rsid w:val="000053E1"/>
    <w:rsid w:val="00005C5C"/>
    <w:rsid w:val="000067EF"/>
    <w:rsid w:val="0001084A"/>
    <w:rsid w:val="00012AAD"/>
    <w:rsid w:val="000221FA"/>
    <w:rsid w:val="00033CD0"/>
    <w:rsid w:val="00034DE6"/>
    <w:rsid w:val="0003621B"/>
    <w:rsid w:val="00036E0E"/>
    <w:rsid w:val="000669DA"/>
    <w:rsid w:val="00072532"/>
    <w:rsid w:val="0008550C"/>
    <w:rsid w:val="00094C39"/>
    <w:rsid w:val="000A3C65"/>
    <w:rsid w:val="000B4DFC"/>
    <w:rsid w:val="000D389C"/>
    <w:rsid w:val="000E5004"/>
    <w:rsid w:val="000E6BC2"/>
    <w:rsid w:val="000E6C3C"/>
    <w:rsid w:val="000F2F3C"/>
    <w:rsid w:val="000F68FB"/>
    <w:rsid w:val="00104CFC"/>
    <w:rsid w:val="001064BB"/>
    <w:rsid w:val="00106CF2"/>
    <w:rsid w:val="00124608"/>
    <w:rsid w:val="0013482C"/>
    <w:rsid w:val="001424DF"/>
    <w:rsid w:val="00152621"/>
    <w:rsid w:val="0016033C"/>
    <w:rsid w:val="00171C47"/>
    <w:rsid w:val="00172509"/>
    <w:rsid w:val="00173037"/>
    <w:rsid w:val="00174086"/>
    <w:rsid w:val="001828CA"/>
    <w:rsid w:val="0018529D"/>
    <w:rsid w:val="001936F4"/>
    <w:rsid w:val="00193ED2"/>
    <w:rsid w:val="001940AC"/>
    <w:rsid w:val="001971DB"/>
    <w:rsid w:val="001974CB"/>
    <w:rsid w:val="001A319C"/>
    <w:rsid w:val="001A6F48"/>
    <w:rsid w:val="001C2859"/>
    <w:rsid w:val="001C3828"/>
    <w:rsid w:val="001D72C5"/>
    <w:rsid w:val="001F5A3B"/>
    <w:rsid w:val="00203E0F"/>
    <w:rsid w:val="00206C97"/>
    <w:rsid w:val="00212FB7"/>
    <w:rsid w:val="002142F0"/>
    <w:rsid w:val="00217A84"/>
    <w:rsid w:val="002338DA"/>
    <w:rsid w:val="0025310A"/>
    <w:rsid w:val="00262BAC"/>
    <w:rsid w:val="00263D33"/>
    <w:rsid w:val="00270BCE"/>
    <w:rsid w:val="00273CBE"/>
    <w:rsid w:val="00285E91"/>
    <w:rsid w:val="00290971"/>
    <w:rsid w:val="002949D7"/>
    <w:rsid w:val="002A394F"/>
    <w:rsid w:val="002B0494"/>
    <w:rsid w:val="002B2A13"/>
    <w:rsid w:val="002B378E"/>
    <w:rsid w:val="002B46BE"/>
    <w:rsid w:val="002B5A31"/>
    <w:rsid w:val="002C2C83"/>
    <w:rsid w:val="002E21EE"/>
    <w:rsid w:val="002E272E"/>
    <w:rsid w:val="002E477B"/>
    <w:rsid w:val="002F57AE"/>
    <w:rsid w:val="002F76BC"/>
    <w:rsid w:val="0030129E"/>
    <w:rsid w:val="00302CF4"/>
    <w:rsid w:val="00303619"/>
    <w:rsid w:val="00305195"/>
    <w:rsid w:val="00314685"/>
    <w:rsid w:val="00324DD4"/>
    <w:rsid w:val="00350140"/>
    <w:rsid w:val="00371110"/>
    <w:rsid w:val="00373292"/>
    <w:rsid w:val="00373F34"/>
    <w:rsid w:val="003906D2"/>
    <w:rsid w:val="003B16B7"/>
    <w:rsid w:val="003D728B"/>
    <w:rsid w:val="003D797A"/>
    <w:rsid w:val="003F011D"/>
    <w:rsid w:val="004031D9"/>
    <w:rsid w:val="00406609"/>
    <w:rsid w:val="004275EA"/>
    <w:rsid w:val="00433A71"/>
    <w:rsid w:val="004350B9"/>
    <w:rsid w:val="00442290"/>
    <w:rsid w:val="0045417B"/>
    <w:rsid w:val="00454820"/>
    <w:rsid w:val="0046076D"/>
    <w:rsid w:val="00465467"/>
    <w:rsid w:val="00481D5F"/>
    <w:rsid w:val="004924B4"/>
    <w:rsid w:val="00497161"/>
    <w:rsid w:val="004A114D"/>
    <w:rsid w:val="004A4FC4"/>
    <w:rsid w:val="004A5502"/>
    <w:rsid w:val="004B411C"/>
    <w:rsid w:val="004B4B18"/>
    <w:rsid w:val="004B4F14"/>
    <w:rsid w:val="004C0E8A"/>
    <w:rsid w:val="004C607B"/>
    <w:rsid w:val="004C6C7D"/>
    <w:rsid w:val="004D09EE"/>
    <w:rsid w:val="004D223F"/>
    <w:rsid w:val="004D2250"/>
    <w:rsid w:val="004E1E16"/>
    <w:rsid w:val="004F1826"/>
    <w:rsid w:val="004F6580"/>
    <w:rsid w:val="004F6E52"/>
    <w:rsid w:val="004F6F28"/>
    <w:rsid w:val="005004BE"/>
    <w:rsid w:val="00502F84"/>
    <w:rsid w:val="00512279"/>
    <w:rsid w:val="005124A2"/>
    <w:rsid w:val="00513B00"/>
    <w:rsid w:val="0051504E"/>
    <w:rsid w:val="005151F3"/>
    <w:rsid w:val="00517E3A"/>
    <w:rsid w:val="005210DA"/>
    <w:rsid w:val="005235E9"/>
    <w:rsid w:val="00531CEF"/>
    <w:rsid w:val="00535AB0"/>
    <w:rsid w:val="00546A1D"/>
    <w:rsid w:val="00550D33"/>
    <w:rsid w:val="00553AA0"/>
    <w:rsid w:val="00560C2E"/>
    <w:rsid w:val="005633BA"/>
    <w:rsid w:val="00566FE2"/>
    <w:rsid w:val="00572838"/>
    <w:rsid w:val="00572AD3"/>
    <w:rsid w:val="005742E4"/>
    <w:rsid w:val="00590BBF"/>
    <w:rsid w:val="005B3D03"/>
    <w:rsid w:val="005B549B"/>
    <w:rsid w:val="005C13E7"/>
    <w:rsid w:val="005C4F87"/>
    <w:rsid w:val="005D0AA5"/>
    <w:rsid w:val="005D0E67"/>
    <w:rsid w:val="005D31B7"/>
    <w:rsid w:val="005D55C9"/>
    <w:rsid w:val="005E02D0"/>
    <w:rsid w:val="005F2E37"/>
    <w:rsid w:val="00605F2A"/>
    <w:rsid w:val="00612058"/>
    <w:rsid w:val="006120C5"/>
    <w:rsid w:val="00613510"/>
    <w:rsid w:val="0061572C"/>
    <w:rsid w:val="00615E88"/>
    <w:rsid w:val="00621974"/>
    <w:rsid w:val="00631030"/>
    <w:rsid w:val="00634861"/>
    <w:rsid w:val="00636705"/>
    <w:rsid w:val="00643378"/>
    <w:rsid w:val="0065171F"/>
    <w:rsid w:val="0065198E"/>
    <w:rsid w:val="00656441"/>
    <w:rsid w:val="0065730D"/>
    <w:rsid w:val="00657564"/>
    <w:rsid w:val="0065758A"/>
    <w:rsid w:val="006614F9"/>
    <w:rsid w:val="00671F01"/>
    <w:rsid w:val="00675C1B"/>
    <w:rsid w:val="00682ECE"/>
    <w:rsid w:val="006A3822"/>
    <w:rsid w:val="006A540C"/>
    <w:rsid w:val="006B04D9"/>
    <w:rsid w:val="006B11E6"/>
    <w:rsid w:val="006B462F"/>
    <w:rsid w:val="006B4721"/>
    <w:rsid w:val="006D07BE"/>
    <w:rsid w:val="006D4B33"/>
    <w:rsid w:val="006E0FFC"/>
    <w:rsid w:val="006E4F84"/>
    <w:rsid w:val="006F0BC1"/>
    <w:rsid w:val="006F45F6"/>
    <w:rsid w:val="0070049F"/>
    <w:rsid w:val="007006BE"/>
    <w:rsid w:val="007055D1"/>
    <w:rsid w:val="00713712"/>
    <w:rsid w:val="00714C50"/>
    <w:rsid w:val="007208B1"/>
    <w:rsid w:val="007442CB"/>
    <w:rsid w:val="0077026B"/>
    <w:rsid w:val="00771FD7"/>
    <w:rsid w:val="00782249"/>
    <w:rsid w:val="00794216"/>
    <w:rsid w:val="00794E2E"/>
    <w:rsid w:val="007B6A1A"/>
    <w:rsid w:val="007B789F"/>
    <w:rsid w:val="007C5695"/>
    <w:rsid w:val="007C6534"/>
    <w:rsid w:val="007C6ED7"/>
    <w:rsid w:val="007E3440"/>
    <w:rsid w:val="00800F35"/>
    <w:rsid w:val="008010D9"/>
    <w:rsid w:val="0080264E"/>
    <w:rsid w:val="008026FD"/>
    <w:rsid w:val="008053F8"/>
    <w:rsid w:val="00806EEB"/>
    <w:rsid w:val="0081523C"/>
    <w:rsid w:val="0081627D"/>
    <w:rsid w:val="00823835"/>
    <w:rsid w:val="008326A9"/>
    <w:rsid w:val="008404B4"/>
    <w:rsid w:val="008460ED"/>
    <w:rsid w:val="008604D4"/>
    <w:rsid w:val="0086093C"/>
    <w:rsid w:val="00867D51"/>
    <w:rsid w:val="008722E3"/>
    <w:rsid w:val="00886E66"/>
    <w:rsid w:val="008934CE"/>
    <w:rsid w:val="0089391E"/>
    <w:rsid w:val="008A0E38"/>
    <w:rsid w:val="008A1E91"/>
    <w:rsid w:val="008A2D2D"/>
    <w:rsid w:val="008A3CC9"/>
    <w:rsid w:val="008C51C8"/>
    <w:rsid w:val="008E0F81"/>
    <w:rsid w:val="008E13F3"/>
    <w:rsid w:val="008E69E7"/>
    <w:rsid w:val="008F4EE5"/>
    <w:rsid w:val="00912C40"/>
    <w:rsid w:val="00912FE0"/>
    <w:rsid w:val="0091313C"/>
    <w:rsid w:val="009149A7"/>
    <w:rsid w:val="00917E62"/>
    <w:rsid w:val="00925731"/>
    <w:rsid w:val="00926AD5"/>
    <w:rsid w:val="00935420"/>
    <w:rsid w:val="00944C5F"/>
    <w:rsid w:val="0094699A"/>
    <w:rsid w:val="00946F55"/>
    <w:rsid w:val="00957664"/>
    <w:rsid w:val="00972B0B"/>
    <w:rsid w:val="00972DBB"/>
    <w:rsid w:val="00973F93"/>
    <w:rsid w:val="009A4144"/>
    <w:rsid w:val="009A44EA"/>
    <w:rsid w:val="009A6A43"/>
    <w:rsid w:val="009B036D"/>
    <w:rsid w:val="009B1F0B"/>
    <w:rsid w:val="009C50D0"/>
    <w:rsid w:val="009C69CE"/>
    <w:rsid w:val="009D0B1A"/>
    <w:rsid w:val="009D538E"/>
    <w:rsid w:val="009D5D03"/>
    <w:rsid w:val="009E02AB"/>
    <w:rsid w:val="009E15B0"/>
    <w:rsid w:val="009E2FB6"/>
    <w:rsid w:val="009E4E7F"/>
    <w:rsid w:val="00A05B6C"/>
    <w:rsid w:val="00A05D27"/>
    <w:rsid w:val="00A06F49"/>
    <w:rsid w:val="00A112F1"/>
    <w:rsid w:val="00A12F05"/>
    <w:rsid w:val="00A21A6E"/>
    <w:rsid w:val="00A33D8B"/>
    <w:rsid w:val="00A3459D"/>
    <w:rsid w:val="00A41C45"/>
    <w:rsid w:val="00A53813"/>
    <w:rsid w:val="00A5727D"/>
    <w:rsid w:val="00A607A5"/>
    <w:rsid w:val="00A63881"/>
    <w:rsid w:val="00A639AB"/>
    <w:rsid w:val="00A712A2"/>
    <w:rsid w:val="00A74618"/>
    <w:rsid w:val="00A74AC1"/>
    <w:rsid w:val="00A74D0D"/>
    <w:rsid w:val="00A84059"/>
    <w:rsid w:val="00A864C2"/>
    <w:rsid w:val="00A91C87"/>
    <w:rsid w:val="00A9257D"/>
    <w:rsid w:val="00A94154"/>
    <w:rsid w:val="00A9486D"/>
    <w:rsid w:val="00A95BD8"/>
    <w:rsid w:val="00AA1895"/>
    <w:rsid w:val="00AA5570"/>
    <w:rsid w:val="00AB02FA"/>
    <w:rsid w:val="00AB33B8"/>
    <w:rsid w:val="00AC42BD"/>
    <w:rsid w:val="00AD54DC"/>
    <w:rsid w:val="00AE426F"/>
    <w:rsid w:val="00AF04C7"/>
    <w:rsid w:val="00B0445C"/>
    <w:rsid w:val="00B2179C"/>
    <w:rsid w:val="00B30352"/>
    <w:rsid w:val="00B332B6"/>
    <w:rsid w:val="00B35975"/>
    <w:rsid w:val="00B35B00"/>
    <w:rsid w:val="00B52D6A"/>
    <w:rsid w:val="00B6600D"/>
    <w:rsid w:val="00B6792A"/>
    <w:rsid w:val="00B718B9"/>
    <w:rsid w:val="00B71A87"/>
    <w:rsid w:val="00B766AA"/>
    <w:rsid w:val="00B827F5"/>
    <w:rsid w:val="00B83806"/>
    <w:rsid w:val="00B93D7B"/>
    <w:rsid w:val="00BA0A4D"/>
    <w:rsid w:val="00BA197A"/>
    <w:rsid w:val="00BA3723"/>
    <w:rsid w:val="00BA4147"/>
    <w:rsid w:val="00BB486E"/>
    <w:rsid w:val="00BB6ED6"/>
    <w:rsid w:val="00BD7E57"/>
    <w:rsid w:val="00BF4A6B"/>
    <w:rsid w:val="00C032DE"/>
    <w:rsid w:val="00C11AAD"/>
    <w:rsid w:val="00C23264"/>
    <w:rsid w:val="00C2374D"/>
    <w:rsid w:val="00C23A27"/>
    <w:rsid w:val="00C2479A"/>
    <w:rsid w:val="00C328DF"/>
    <w:rsid w:val="00C378F1"/>
    <w:rsid w:val="00C478B2"/>
    <w:rsid w:val="00C50597"/>
    <w:rsid w:val="00C50680"/>
    <w:rsid w:val="00C54CF9"/>
    <w:rsid w:val="00C578C8"/>
    <w:rsid w:val="00C62622"/>
    <w:rsid w:val="00C63641"/>
    <w:rsid w:val="00C713EB"/>
    <w:rsid w:val="00C72ADC"/>
    <w:rsid w:val="00C865DF"/>
    <w:rsid w:val="00C90606"/>
    <w:rsid w:val="00C929A8"/>
    <w:rsid w:val="00C9532E"/>
    <w:rsid w:val="00C957F8"/>
    <w:rsid w:val="00C962AD"/>
    <w:rsid w:val="00CB732B"/>
    <w:rsid w:val="00CC08C9"/>
    <w:rsid w:val="00CC25B3"/>
    <w:rsid w:val="00CC27E8"/>
    <w:rsid w:val="00CC69EB"/>
    <w:rsid w:val="00CC7DA2"/>
    <w:rsid w:val="00CD132A"/>
    <w:rsid w:val="00CD242E"/>
    <w:rsid w:val="00CD24D8"/>
    <w:rsid w:val="00CD5C89"/>
    <w:rsid w:val="00CF3938"/>
    <w:rsid w:val="00D0068A"/>
    <w:rsid w:val="00D1214E"/>
    <w:rsid w:val="00D1297B"/>
    <w:rsid w:val="00D12D52"/>
    <w:rsid w:val="00D26CDA"/>
    <w:rsid w:val="00D32279"/>
    <w:rsid w:val="00D42393"/>
    <w:rsid w:val="00D46906"/>
    <w:rsid w:val="00D50696"/>
    <w:rsid w:val="00D6485C"/>
    <w:rsid w:val="00D66AD9"/>
    <w:rsid w:val="00D70A94"/>
    <w:rsid w:val="00D77487"/>
    <w:rsid w:val="00D80BFF"/>
    <w:rsid w:val="00D82DAA"/>
    <w:rsid w:val="00D834BF"/>
    <w:rsid w:val="00DA36B9"/>
    <w:rsid w:val="00DA69BD"/>
    <w:rsid w:val="00DB0C24"/>
    <w:rsid w:val="00DB4BC2"/>
    <w:rsid w:val="00DC1B5B"/>
    <w:rsid w:val="00DC5D5C"/>
    <w:rsid w:val="00DD313E"/>
    <w:rsid w:val="00DD6EC6"/>
    <w:rsid w:val="00DE04C4"/>
    <w:rsid w:val="00DE0606"/>
    <w:rsid w:val="00DE5C82"/>
    <w:rsid w:val="00DF0D2C"/>
    <w:rsid w:val="00DF24DD"/>
    <w:rsid w:val="00DF25EC"/>
    <w:rsid w:val="00DF3E74"/>
    <w:rsid w:val="00DF44F8"/>
    <w:rsid w:val="00DF6B58"/>
    <w:rsid w:val="00E00222"/>
    <w:rsid w:val="00E03AA9"/>
    <w:rsid w:val="00E140B3"/>
    <w:rsid w:val="00E14FA5"/>
    <w:rsid w:val="00E16508"/>
    <w:rsid w:val="00E303DA"/>
    <w:rsid w:val="00E425F9"/>
    <w:rsid w:val="00E440A8"/>
    <w:rsid w:val="00E44F8D"/>
    <w:rsid w:val="00E453D7"/>
    <w:rsid w:val="00E57E66"/>
    <w:rsid w:val="00E61DF0"/>
    <w:rsid w:val="00E64077"/>
    <w:rsid w:val="00E7508A"/>
    <w:rsid w:val="00E8343D"/>
    <w:rsid w:val="00E864D3"/>
    <w:rsid w:val="00E92BBA"/>
    <w:rsid w:val="00E97903"/>
    <w:rsid w:val="00EA31DC"/>
    <w:rsid w:val="00EA4A9C"/>
    <w:rsid w:val="00EB0FB7"/>
    <w:rsid w:val="00EC0312"/>
    <w:rsid w:val="00EC27CA"/>
    <w:rsid w:val="00EC3E6B"/>
    <w:rsid w:val="00EC6C30"/>
    <w:rsid w:val="00EC6F0F"/>
    <w:rsid w:val="00EE1AEC"/>
    <w:rsid w:val="00EF494A"/>
    <w:rsid w:val="00F040BA"/>
    <w:rsid w:val="00F27C53"/>
    <w:rsid w:val="00F4475A"/>
    <w:rsid w:val="00F61011"/>
    <w:rsid w:val="00F64B7C"/>
    <w:rsid w:val="00F7069B"/>
    <w:rsid w:val="00F732D3"/>
    <w:rsid w:val="00F877D6"/>
    <w:rsid w:val="00FA5087"/>
    <w:rsid w:val="00FA629F"/>
    <w:rsid w:val="00FB3A36"/>
    <w:rsid w:val="00FD0DD4"/>
    <w:rsid w:val="00FD71F5"/>
    <w:rsid w:val="00FD7CF5"/>
    <w:rsid w:val="00FE25D9"/>
    <w:rsid w:val="00FE2BC8"/>
    <w:rsid w:val="00FE4D31"/>
    <w:rsid w:val="00FE65AF"/>
    <w:rsid w:val="00FF5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835"/>
    <w:pPr>
      <w:spacing w:after="200" w:line="276" w:lineRule="auto"/>
    </w:pPr>
    <w:rPr>
      <w:rFonts w:eastAsia="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3459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1"/>
    <w:uiPriority w:val="99"/>
    <w:semiHidden/>
    <w:rsid w:val="00203E0F"/>
    <w:pPr>
      <w:spacing w:after="0" w:line="240" w:lineRule="auto"/>
    </w:pPr>
    <w:rPr>
      <w:rFonts w:ascii="Tahoma" w:eastAsia="Calibri" w:hAnsi="Tahoma"/>
      <w:sz w:val="16"/>
      <w:szCs w:val="20"/>
      <w:lang w:val="en-US" w:eastAsia="lt-LT"/>
    </w:rPr>
  </w:style>
  <w:style w:type="character" w:customStyle="1" w:styleId="BalloonTextChar">
    <w:name w:val="Balloon Text Char"/>
    <w:uiPriority w:val="99"/>
    <w:semiHidden/>
    <w:locked/>
    <w:rsid w:val="00BA197A"/>
    <w:rPr>
      <w:rFonts w:ascii="Times New Roman" w:hAnsi="Times New Roman" w:cs="Times New Roman"/>
      <w:sz w:val="2"/>
      <w:lang w:val="lt-LT"/>
    </w:rPr>
  </w:style>
  <w:style w:type="character" w:customStyle="1" w:styleId="BalloonTextChar1">
    <w:name w:val="Balloon Text Char1"/>
    <w:link w:val="BalloonText"/>
    <w:uiPriority w:val="99"/>
    <w:semiHidden/>
    <w:locked/>
    <w:rsid w:val="00203E0F"/>
    <w:rPr>
      <w:rFonts w:ascii="Tahoma" w:hAnsi="Tahoma"/>
      <w:sz w:val="16"/>
    </w:rPr>
  </w:style>
  <w:style w:type="character" w:customStyle="1" w:styleId="hps">
    <w:name w:val="hps"/>
    <w:uiPriority w:val="99"/>
    <w:rsid w:val="004D09EE"/>
    <w:rPr>
      <w:rFonts w:cs="Times New Roman"/>
    </w:rPr>
  </w:style>
  <w:style w:type="character" w:customStyle="1" w:styleId="shorttext">
    <w:name w:val="short_text"/>
    <w:uiPriority w:val="99"/>
    <w:rsid w:val="00512279"/>
    <w:rPr>
      <w:rFonts w:cs="Times New Roman"/>
    </w:rPr>
  </w:style>
  <w:style w:type="paragraph" w:customStyle="1" w:styleId="Patvirtinta">
    <w:name w:val="Patvirtinta"/>
    <w:basedOn w:val="Normal"/>
    <w:uiPriority w:val="99"/>
    <w:rsid w:val="005235E9"/>
    <w:pPr>
      <w:keepLines/>
      <w:tabs>
        <w:tab w:val="left" w:pos="1304"/>
        <w:tab w:val="left" w:pos="1457"/>
        <w:tab w:val="left" w:pos="1604"/>
        <w:tab w:val="left" w:pos="1757"/>
      </w:tabs>
      <w:suppressAutoHyphens/>
      <w:autoSpaceDE w:val="0"/>
      <w:autoSpaceDN w:val="0"/>
      <w:adjustRightInd w:val="0"/>
      <w:spacing w:after="0" w:line="288" w:lineRule="auto"/>
      <w:ind w:left="5953"/>
      <w:textAlignment w:val="center"/>
    </w:pPr>
    <w:rPr>
      <w:rFonts w:ascii="Times New Roman" w:eastAsia="Calibri" w:hAnsi="Times New Roman"/>
      <w:color w:val="000000"/>
      <w:sz w:val="20"/>
      <w:szCs w:val="20"/>
      <w:lang w:val="en-US" w:eastAsia="lt-LT"/>
    </w:rPr>
  </w:style>
  <w:style w:type="paragraph" w:customStyle="1" w:styleId="NormalParagraphStyle">
    <w:name w:val="NormalParagraphStyle"/>
    <w:basedOn w:val="Normal"/>
    <w:uiPriority w:val="99"/>
    <w:rsid w:val="005235E9"/>
    <w:pPr>
      <w:suppressAutoHyphens/>
      <w:autoSpaceDE w:val="0"/>
      <w:autoSpaceDN w:val="0"/>
      <w:adjustRightInd w:val="0"/>
      <w:spacing w:after="0" w:line="288" w:lineRule="auto"/>
      <w:textAlignment w:val="center"/>
    </w:pPr>
    <w:rPr>
      <w:rFonts w:ascii="Times New Roman" w:eastAsia="Calibri" w:hAnsi="Times New Roman"/>
      <w:color w:val="000000"/>
      <w:sz w:val="24"/>
      <w:szCs w:val="24"/>
      <w:lang w:val="en-US" w:eastAsia="lt-LT"/>
    </w:rPr>
  </w:style>
  <w:style w:type="paragraph" w:customStyle="1" w:styleId="BodyText1">
    <w:name w:val="Body Text1"/>
    <w:basedOn w:val="Normal"/>
    <w:uiPriority w:val="99"/>
    <w:rsid w:val="00A74D0D"/>
    <w:pPr>
      <w:suppressAutoHyphens/>
      <w:autoSpaceDE w:val="0"/>
      <w:autoSpaceDN w:val="0"/>
      <w:adjustRightInd w:val="0"/>
      <w:spacing w:after="0" w:line="297" w:lineRule="auto"/>
      <w:ind w:firstLine="312"/>
      <w:jc w:val="both"/>
    </w:pPr>
    <w:rPr>
      <w:rFonts w:ascii="Times New Roman" w:eastAsia="Calibri" w:hAnsi="Times New Roman"/>
      <w:color w:val="000000"/>
      <w:sz w:val="20"/>
      <w:szCs w:val="20"/>
    </w:rPr>
  </w:style>
  <w:style w:type="paragraph" w:customStyle="1" w:styleId="CentrBold">
    <w:name w:val="CentrBold"/>
    <w:basedOn w:val="Normal"/>
    <w:uiPriority w:val="99"/>
    <w:rsid w:val="00A74D0D"/>
    <w:pPr>
      <w:keepLines/>
      <w:suppressAutoHyphens/>
      <w:autoSpaceDE w:val="0"/>
      <w:autoSpaceDN w:val="0"/>
      <w:adjustRightInd w:val="0"/>
      <w:spacing w:after="0" w:line="288" w:lineRule="auto"/>
      <w:jc w:val="center"/>
    </w:pPr>
    <w:rPr>
      <w:rFonts w:ascii="Times New Roman" w:eastAsia="Calibri" w:hAnsi="Times New Roman"/>
      <w:b/>
      <w:bCs/>
      <w:caps/>
      <w:color w:val="000000"/>
      <w:sz w:val="20"/>
      <w:szCs w:val="20"/>
    </w:rPr>
  </w:style>
  <w:style w:type="paragraph" w:customStyle="1" w:styleId="BasicParagraph">
    <w:name w:val="[Basic Paragraph]"/>
    <w:basedOn w:val="Normal"/>
    <w:uiPriority w:val="99"/>
    <w:rsid w:val="00A74D0D"/>
    <w:pPr>
      <w:suppressAutoHyphens/>
      <w:autoSpaceDE w:val="0"/>
      <w:autoSpaceDN w:val="0"/>
      <w:adjustRightInd w:val="0"/>
      <w:spacing w:after="0" w:line="288" w:lineRule="auto"/>
    </w:pPr>
    <w:rPr>
      <w:rFonts w:ascii="Times New Roman" w:eastAsia="Calibri" w:hAnsi="Times New Roman"/>
      <w:color w:val="000000"/>
      <w:sz w:val="24"/>
      <w:szCs w:val="24"/>
    </w:rPr>
  </w:style>
  <w:style w:type="paragraph" w:styleId="ListParagraph">
    <w:name w:val="List Paragraph"/>
    <w:basedOn w:val="Normal"/>
    <w:uiPriority w:val="99"/>
    <w:qFormat/>
    <w:rsid w:val="00AD54DC"/>
    <w:pPr>
      <w:ind w:left="720"/>
      <w:contextualSpacing/>
    </w:pPr>
  </w:style>
  <w:style w:type="character" w:customStyle="1" w:styleId="dpav">
    <w:name w:val="dpav"/>
    <w:uiPriority w:val="99"/>
    <w:rsid w:val="00A639AB"/>
    <w:rPr>
      <w:rFonts w:cs="Times New Roman"/>
    </w:rPr>
  </w:style>
  <w:style w:type="character" w:styleId="Hyperlink">
    <w:name w:val="Hyperlink"/>
    <w:uiPriority w:val="99"/>
    <w:semiHidden/>
    <w:rsid w:val="00A639AB"/>
    <w:rPr>
      <w:rFonts w:cs="Times New Roman"/>
      <w:color w:val="0000FF"/>
      <w:u w:val="single"/>
    </w:rPr>
  </w:style>
  <w:style w:type="paragraph" w:styleId="Header">
    <w:name w:val="header"/>
    <w:basedOn w:val="Normal"/>
    <w:link w:val="HeaderChar1"/>
    <w:uiPriority w:val="99"/>
    <w:rsid w:val="00806EEB"/>
    <w:pPr>
      <w:tabs>
        <w:tab w:val="center" w:pos="4819"/>
        <w:tab w:val="right" w:pos="9638"/>
      </w:tabs>
      <w:spacing w:after="0" w:line="240" w:lineRule="auto"/>
    </w:pPr>
  </w:style>
  <w:style w:type="character" w:customStyle="1" w:styleId="HeaderChar">
    <w:name w:val="Header Char"/>
    <w:uiPriority w:val="99"/>
    <w:semiHidden/>
    <w:locked/>
    <w:rsid w:val="00BA197A"/>
    <w:rPr>
      <w:rFonts w:eastAsia="Times New Roman" w:cs="Times New Roman"/>
      <w:lang w:val="lt-LT"/>
    </w:rPr>
  </w:style>
  <w:style w:type="character" w:customStyle="1" w:styleId="HeaderChar1">
    <w:name w:val="Header Char1"/>
    <w:link w:val="Header"/>
    <w:uiPriority w:val="99"/>
    <w:locked/>
    <w:rsid w:val="00806EEB"/>
    <w:rPr>
      <w:rFonts w:cs="Times New Roman"/>
    </w:rPr>
  </w:style>
  <w:style w:type="paragraph" w:styleId="Footer">
    <w:name w:val="footer"/>
    <w:basedOn w:val="Normal"/>
    <w:link w:val="FooterChar1"/>
    <w:uiPriority w:val="99"/>
    <w:rsid w:val="00806EEB"/>
    <w:pPr>
      <w:tabs>
        <w:tab w:val="center" w:pos="4819"/>
        <w:tab w:val="right" w:pos="9638"/>
      </w:tabs>
      <w:spacing w:after="0" w:line="240" w:lineRule="auto"/>
    </w:pPr>
  </w:style>
  <w:style w:type="character" w:customStyle="1" w:styleId="FooterChar">
    <w:name w:val="Footer Char"/>
    <w:uiPriority w:val="99"/>
    <w:semiHidden/>
    <w:locked/>
    <w:rsid w:val="00BA197A"/>
    <w:rPr>
      <w:rFonts w:eastAsia="Times New Roman" w:cs="Times New Roman"/>
      <w:lang w:val="lt-LT"/>
    </w:rPr>
  </w:style>
  <w:style w:type="character" w:customStyle="1" w:styleId="FooterChar1">
    <w:name w:val="Footer Char1"/>
    <w:link w:val="Footer"/>
    <w:uiPriority w:val="99"/>
    <w:locked/>
    <w:rsid w:val="00806EEB"/>
    <w:rPr>
      <w:rFonts w:cs="Times New Roman"/>
    </w:rPr>
  </w:style>
  <w:style w:type="character" w:styleId="CommentReference">
    <w:name w:val="annotation reference"/>
    <w:uiPriority w:val="99"/>
    <w:semiHidden/>
    <w:rsid w:val="004F1826"/>
    <w:rPr>
      <w:rFonts w:cs="Times New Roman"/>
      <w:sz w:val="16"/>
    </w:rPr>
  </w:style>
  <w:style w:type="paragraph" w:styleId="CommentText">
    <w:name w:val="annotation text"/>
    <w:basedOn w:val="Normal"/>
    <w:link w:val="CommentTextChar1"/>
    <w:uiPriority w:val="99"/>
    <w:semiHidden/>
    <w:rsid w:val="004F1826"/>
    <w:pPr>
      <w:spacing w:line="240" w:lineRule="auto"/>
    </w:pPr>
    <w:rPr>
      <w:rFonts w:eastAsia="Calibri"/>
      <w:sz w:val="20"/>
      <w:szCs w:val="20"/>
      <w:lang w:val="en-US" w:eastAsia="lt-LT"/>
    </w:rPr>
  </w:style>
  <w:style w:type="character" w:customStyle="1" w:styleId="CommentTextChar">
    <w:name w:val="Comment Text Char"/>
    <w:uiPriority w:val="99"/>
    <w:semiHidden/>
    <w:locked/>
    <w:rsid w:val="00BA197A"/>
    <w:rPr>
      <w:rFonts w:eastAsia="Times New Roman" w:cs="Times New Roman"/>
      <w:sz w:val="20"/>
      <w:szCs w:val="20"/>
      <w:lang w:val="lt-LT"/>
    </w:rPr>
  </w:style>
  <w:style w:type="character" w:customStyle="1" w:styleId="CommentTextChar1">
    <w:name w:val="Comment Text Char1"/>
    <w:link w:val="CommentText"/>
    <w:uiPriority w:val="99"/>
    <w:semiHidden/>
    <w:locked/>
    <w:rsid w:val="004F1826"/>
    <w:rPr>
      <w:sz w:val="20"/>
    </w:rPr>
  </w:style>
  <w:style w:type="paragraph" w:styleId="CommentSubject">
    <w:name w:val="annotation subject"/>
    <w:basedOn w:val="CommentText"/>
    <w:next w:val="CommentText"/>
    <w:link w:val="CommentSubjectChar1"/>
    <w:uiPriority w:val="99"/>
    <w:semiHidden/>
    <w:rsid w:val="004F1826"/>
    <w:rPr>
      <w:b/>
    </w:rPr>
  </w:style>
  <w:style w:type="character" w:customStyle="1" w:styleId="CommentSubjectChar">
    <w:name w:val="Comment Subject Char"/>
    <w:uiPriority w:val="99"/>
    <w:semiHidden/>
    <w:locked/>
    <w:rsid w:val="00BA197A"/>
    <w:rPr>
      <w:rFonts w:eastAsia="Times New Roman" w:cs="Times New Roman"/>
      <w:b/>
      <w:bCs/>
      <w:sz w:val="20"/>
      <w:szCs w:val="20"/>
      <w:lang w:val="lt-LT"/>
    </w:rPr>
  </w:style>
  <w:style w:type="character" w:customStyle="1" w:styleId="CommentSubjectChar1">
    <w:name w:val="Comment Subject Char1"/>
    <w:link w:val="CommentSubject"/>
    <w:uiPriority w:val="99"/>
    <w:semiHidden/>
    <w:locked/>
    <w:rsid w:val="004F1826"/>
    <w:rPr>
      <w:b/>
      <w:sz w:val="20"/>
    </w:rPr>
  </w:style>
  <w:style w:type="paragraph" w:styleId="PlainText">
    <w:name w:val="Plain Text"/>
    <w:basedOn w:val="Normal"/>
    <w:link w:val="PlainTextChar1"/>
    <w:uiPriority w:val="99"/>
    <w:rsid w:val="005B549B"/>
    <w:pPr>
      <w:spacing w:after="0" w:line="240" w:lineRule="auto"/>
    </w:pPr>
    <w:rPr>
      <w:rFonts w:eastAsia="Calibri"/>
      <w:sz w:val="21"/>
      <w:szCs w:val="20"/>
      <w:lang w:val="en-US" w:eastAsia="lt-LT"/>
    </w:rPr>
  </w:style>
  <w:style w:type="character" w:customStyle="1" w:styleId="PlainTextChar">
    <w:name w:val="Plain Text Char"/>
    <w:uiPriority w:val="99"/>
    <w:semiHidden/>
    <w:locked/>
    <w:rsid w:val="00BA197A"/>
    <w:rPr>
      <w:rFonts w:ascii="Courier New" w:hAnsi="Courier New" w:cs="Courier New"/>
      <w:sz w:val="20"/>
      <w:szCs w:val="20"/>
      <w:lang w:val="lt-LT"/>
    </w:rPr>
  </w:style>
  <w:style w:type="character" w:customStyle="1" w:styleId="PlainTextChar1">
    <w:name w:val="Plain Text Char1"/>
    <w:link w:val="PlainText"/>
    <w:uiPriority w:val="99"/>
    <w:locked/>
    <w:rsid w:val="005B549B"/>
    <w:rPr>
      <w:rFonts w:ascii="Calibri" w:hAnsi="Calibri"/>
      <w:sz w:val="21"/>
    </w:rPr>
  </w:style>
  <w:style w:type="paragraph" w:styleId="NormalWeb">
    <w:name w:val="Normal (Web)"/>
    <w:basedOn w:val="Normal"/>
    <w:uiPriority w:val="99"/>
    <w:rsid w:val="00925731"/>
    <w:pPr>
      <w:spacing w:before="100" w:beforeAutospacing="1" w:after="100" w:afterAutospacing="1" w:line="240" w:lineRule="auto"/>
    </w:pPr>
    <w:rPr>
      <w:rFonts w:ascii="Times New Roman" w:eastAsia="Calibri" w:hAnsi="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493564">
      <w:marLeft w:val="0"/>
      <w:marRight w:val="0"/>
      <w:marTop w:val="0"/>
      <w:marBottom w:val="0"/>
      <w:divBdr>
        <w:top w:val="none" w:sz="0" w:space="0" w:color="auto"/>
        <w:left w:val="none" w:sz="0" w:space="0" w:color="auto"/>
        <w:bottom w:val="none" w:sz="0" w:space="0" w:color="auto"/>
        <w:right w:val="none" w:sz="0" w:space="0" w:color="auto"/>
      </w:divBdr>
    </w:div>
    <w:div w:id="1120493569">
      <w:marLeft w:val="0"/>
      <w:marRight w:val="0"/>
      <w:marTop w:val="0"/>
      <w:marBottom w:val="0"/>
      <w:divBdr>
        <w:top w:val="none" w:sz="0" w:space="0" w:color="auto"/>
        <w:left w:val="none" w:sz="0" w:space="0" w:color="auto"/>
        <w:bottom w:val="none" w:sz="0" w:space="0" w:color="auto"/>
        <w:right w:val="none" w:sz="0" w:space="0" w:color="auto"/>
      </w:divBdr>
      <w:divsChild>
        <w:div w:id="1120493563">
          <w:marLeft w:val="0"/>
          <w:marRight w:val="0"/>
          <w:marTop w:val="0"/>
          <w:marBottom w:val="0"/>
          <w:divBdr>
            <w:top w:val="none" w:sz="0" w:space="0" w:color="auto"/>
            <w:left w:val="none" w:sz="0" w:space="0" w:color="auto"/>
            <w:bottom w:val="none" w:sz="0" w:space="0" w:color="auto"/>
            <w:right w:val="none" w:sz="0" w:space="0" w:color="auto"/>
          </w:divBdr>
          <w:divsChild>
            <w:div w:id="1120493573">
              <w:marLeft w:val="0"/>
              <w:marRight w:val="0"/>
              <w:marTop w:val="0"/>
              <w:marBottom w:val="0"/>
              <w:divBdr>
                <w:top w:val="none" w:sz="0" w:space="0" w:color="auto"/>
                <w:left w:val="none" w:sz="0" w:space="0" w:color="auto"/>
                <w:bottom w:val="none" w:sz="0" w:space="0" w:color="auto"/>
                <w:right w:val="none" w:sz="0" w:space="0" w:color="auto"/>
              </w:divBdr>
              <w:divsChild>
                <w:div w:id="1120493561">
                  <w:marLeft w:val="0"/>
                  <w:marRight w:val="0"/>
                  <w:marTop w:val="0"/>
                  <w:marBottom w:val="0"/>
                  <w:divBdr>
                    <w:top w:val="none" w:sz="0" w:space="0" w:color="auto"/>
                    <w:left w:val="none" w:sz="0" w:space="0" w:color="auto"/>
                    <w:bottom w:val="none" w:sz="0" w:space="0" w:color="auto"/>
                    <w:right w:val="none" w:sz="0" w:space="0" w:color="auto"/>
                  </w:divBdr>
                  <w:divsChild>
                    <w:div w:id="1120493556">
                      <w:marLeft w:val="0"/>
                      <w:marRight w:val="0"/>
                      <w:marTop w:val="0"/>
                      <w:marBottom w:val="0"/>
                      <w:divBdr>
                        <w:top w:val="none" w:sz="0" w:space="0" w:color="auto"/>
                        <w:left w:val="none" w:sz="0" w:space="0" w:color="auto"/>
                        <w:bottom w:val="none" w:sz="0" w:space="0" w:color="auto"/>
                        <w:right w:val="none" w:sz="0" w:space="0" w:color="auto"/>
                      </w:divBdr>
                      <w:divsChild>
                        <w:div w:id="1120493554">
                          <w:marLeft w:val="0"/>
                          <w:marRight w:val="0"/>
                          <w:marTop w:val="0"/>
                          <w:marBottom w:val="0"/>
                          <w:divBdr>
                            <w:top w:val="none" w:sz="0" w:space="0" w:color="auto"/>
                            <w:left w:val="none" w:sz="0" w:space="0" w:color="auto"/>
                            <w:bottom w:val="none" w:sz="0" w:space="0" w:color="auto"/>
                            <w:right w:val="none" w:sz="0" w:space="0" w:color="auto"/>
                          </w:divBdr>
                          <w:divsChild>
                            <w:div w:id="112049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93570">
      <w:marLeft w:val="0"/>
      <w:marRight w:val="0"/>
      <w:marTop w:val="0"/>
      <w:marBottom w:val="0"/>
      <w:divBdr>
        <w:top w:val="none" w:sz="0" w:space="0" w:color="auto"/>
        <w:left w:val="none" w:sz="0" w:space="0" w:color="auto"/>
        <w:bottom w:val="none" w:sz="0" w:space="0" w:color="auto"/>
        <w:right w:val="none" w:sz="0" w:space="0" w:color="auto"/>
      </w:divBdr>
    </w:div>
    <w:div w:id="1120493571">
      <w:marLeft w:val="0"/>
      <w:marRight w:val="0"/>
      <w:marTop w:val="0"/>
      <w:marBottom w:val="0"/>
      <w:divBdr>
        <w:top w:val="none" w:sz="0" w:space="0" w:color="auto"/>
        <w:left w:val="none" w:sz="0" w:space="0" w:color="auto"/>
        <w:bottom w:val="none" w:sz="0" w:space="0" w:color="auto"/>
        <w:right w:val="none" w:sz="0" w:space="0" w:color="auto"/>
      </w:divBdr>
      <w:divsChild>
        <w:div w:id="1120493567">
          <w:marLeft w:val="0"/>
          <w:marRight w:val="0"/>
          <w:marTop w:val="0"/>
          <w:marBottom w:val="0"/>
          <w:divBdr>
            <w:top w:val="none" w:sz="0" w:space="0" w:color="auto"/>
            <w:left w:val="none" w:sz="0" w:space="0" w:color="auto"/>
            <w:bottom w:val="none" w:sz="0" w:space="0" w:color="auto"/>
            <w:right w:val="none" w:sz="0" w:space="0" w:color="auto"/>
          </w:divBdr>
          <w:divsChild>
            <w:div w:id="1120493562">
              <w:marLeft w:val="0"/>
              <w:marRight w:val="0"/>
              <w:marTop w:val="0"/>
              <w:marBottom w:val="0"/>
              <w:divBdr>
                <w:top w:val="none" w:sz="0" w:space="0" w:color="auto"/>
                <w:left w:val="none" w:sz="0" w:space="0" w:color="auto"/>
                <w:bottom w:val="none" w:sz="0" w:space="0" w:color="auto"/>
                <w:right w:val="none" w:sz="0" w:space="0" w:color="auto"/>
              </w:divBdr>
              <w:divsChild>
                <w:div w:id="1120493565">
                  <w:marLeft w:val="0"/>
                  <w:marRight w:val="0"/>
                  <w:marTop w:val="0"/>
                  <w:marBottom w:val="0"/>
                  <w:divBdr>
                    <w:top w:val="none" w:sz="0" w:space="0" w:color="auto"/>
                    <w:left w:val="none" w:sz="0" w:space="0" w:color="auto"/>
                    <w:bottom w:val="none" w:sz="0" w:space="0" w:color="auto"/>
                    <w:right w:val="none" w:sz="0" w:space="0" w:color="auto"/>
                  </w:divBdr>
                  <w:divsChild>
                    <w:div w:id="1120493574">
                      <w:marLeft w:val="0"/>
                      <w:marRight w:val="0"/>
                      <w:marTop w:val="0"/>
                      <w:marBottom w:val="0"/>
                      <w:divBdr>
                        <w:top w:val="none" w:sz="0" w:space="0" w:color="auto"/>
                        <w:left w:val="none" w:sz="0" w:space="0" w:color="auto"/>
                        <w:bottom w:val="none" w:sz="0" w:space="0" w:color="auto"/>
                        <w:right w:val="none" w:sz="0" w:space="0" w:color="auto"/>
                      </w:divBdr>
                      <w:divsChild>
                        <w:div w:id="1120493558">
                          <w:marLeft w:val="0"/>
                          <w:marRight w:val="0"/>
                          <w:marTop w:val="0"/>
                          <w:marBottom w:val="0"/>
                          <w:divBdr>
                            <w:top w:val="none" w:sz="0" w:space="0" w:color="auto"/>
                            <w:left w:val="none" w:sz="0" w:space="0" w:color="auto"/>
                            <w:bottom w:val="none" w:sz="0" w:space="0" w:color="auto"/>
                            <w:right w:val="none" w:sz="0" w:space="0" w:color="auto"/>
                          </w:divBdr>
                          <w:divsChild>
                            <w:div w:id="112049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93572">
      <w:marLeft w:val="0"/>
      <w:marRight w:val="0"/>
      <w:marTop w:val="0"/>
      <w:marBottom w:val="0"/>
      <w:divBdr>
        <w:top w:val="none" w:sz="0" w:space="0" w:color="auto"/>
        <w:left w:val="none" w:sz="0" w:space="0" w:color="auto"/>
        <w:bottom w:val="none" w:sz="0" w:space="0" w:color="auto"/>
        <w:right w:val="none" w:sz="0" w:space="0" w:color="auto"/>
      </w:divBdr>
      <w:divsChild>
        <w:div w:id="1120493575">
          <w:marLeft w:val="0"/>
          <w:marRight w:val="0"/>
          <w:marTop w:val="0"/>
          <w:marBottom w:val="0"/>
          <w:divBdr>
            <w:top w:val="none" w:sz="0" w:space="0" w:color="auto"/>
            <w:left w:val="none" w:sz="0" w:space="0" w:color="auto"/>
            <w:bottom w:val="none" w:sz="0" w:space="0" w:color="auto"/>
            <w:right w:val="none" w:sz="0" w:space="0" w:color="auto"/>
          </w:divBdr>
          <w:divsChild>
            <w:div w:id="1120493559">
              <w:marLeft w:val="0"/>
              <w:marRight w:val="0"/>
              <w:marTop w:val="0"/>
              <w:marBottom w:val="0"/>
              <w:divBdr>
                <w:top w:val="none" w:sz="0" w:space="0" w:color="auto"/>
                <w:left w:val="none" w:sz="0" w:space="0" w:color="auto"/>
                <w:bottom w:val="none" w:sz="0" w:space="0" w:color="auto"/>
                <w:right w:val="none" w:sz="0" w:space="0" w:color="auto"/>
              </w:divBdr>
              <w:divsChild>
                <w:div w:id="1120493557">
                  <w:marLeft w:val="0"/>
                  <w:marRight w:val="0"/>
                  <w:marTop w:val="0"/>
                  <w:marBottom w:val="0"/>
                  <w:divBdr>
                    <w:top w:val="none" w:sz="0" w:space="0" w:color="auto"/>
                    <w:left w:val="none" w:sz="0" w:space="0" w:color="auto"/>
                    <w:bottom w:val="none" w:sz="0" w:space="0" w:color="auto"/>
                    <w:right w:val="none" w:sz="0" w:space="0" w:color="auto"/>
                  </w:divBdr>
                  <w:divsChild>
                    <w:div w:id="1120493555">
                      <w:marLeft w:val="0"/>
                      <w:marRight w:val="0"/>
                      <w:marTop w:val="0"/>
                      <w:marBottom w:val="0"/>
                      <w:divBdr>
                        <w:top w:val="none" w:sz="0" w:space="0" w:color="auto"/>
                        <w:left w:val="none" w:sz="0" w:space="0" w:color="auto"/>
                        <w:bottom w:val="none" w:sz="0" w:space="0" w:color="auto"/>
                        <w:right w:val="none" w:sz="0" w:space="0" w:color="auto"/>
                      </w:divBdr>
                      <w:divsChild>
                        <w:div w:id="1120493560">
                          <w:marLeft w:val="0"/>
                          <w:marRight w:val="0"/>
                          <w:marTop w:val="0"/>
                          <w:marBottom w:val="0"/>
                          <w:divBdr>
                            <w:top w:val="none" w:sz="0" w:space="0" w:color="auto"/>
                            <w:left w:val="none" w:sz="0" w:space="0" w:color="auto"/>
                            <w:bottom w:val="none" w:sz="0" w:space="0" w:color="auto"/>
                            <w:right w:val="none" w:sz="0" w:space="0" w:color="auto"/>
                          </w:divBdr>
                          <w:divsChild>
                            <w:div w:id="112049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93576">
      <w:marLeft w:val="0"/>
      <w:marRight w:val="0"/>
      <w:marTop w:val="0"/>
      <w:marBottom w:val="0"/>
      <w:divBdr>
        <w:top w:val="none" w:sz="0" w:space="0" w:color="auto"/>
        <w:left w:val="none" w:sz="0" w:space="0" w:color="auto"/>
        <w:bottom w:val="none" w:sz="0" w:space="0" w:color="auto"/>
        <w:right w:val="none" w:sz="0" w:space="0" w:color="auto"/>
      </w:divBdr>
    </w:div>
    <w:div w:id="11204935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393538&amp;p_tr2=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7405</Words>
  <Characters>4221</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pridedama.docx</vt:lpstr>
    </vt:vector>
  </TitlesOfParts>
  <Company/>
  <LinksUpToDate>false</LinksUpToDate>
  <CharactersWithSpaces>11603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pridedama.docx</dc:title>
  <dc:subject/>
  <dc:creator>Violeta Janulioniene</dc:creator>
  <cp:keywords/>
  <dc:description/>
  <cp:lastModifiedBy>Violeta Janulioniene</cp:lastModifiedBy>
  <cp:revision>5</cp:revision>
  <cp:lastPrinted>2014-03-18T09:14:00Z</cp:lastPrinted>
  <dcterms:created xsi:type="dcterms:W3CDTF">2014-03-25T11:38:00Z</dcterms:created>
  <dcterms:modified xsi:type="dcterms:W3CDTF">2014-04-15T13:23:00Z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0x0101004CFA3388CF824506A898AFC7B16E666B00B0E1CA725842C14DB37AB631CDC2E79A</vt:lpwstr>
  </property>
  <property fmtid="{D5CDD505-2E9C-101B-9397-08002B2CF9AE}" pid="3" name="scan_status">
    <vt:lpwstr> Perduotas atpažinimui </vt:lpwstr>
  </property>
  <property fmtid="{D5CDD505-2E9C-101B-9397-08002B2CF9AE}" pid="4" name="ParentID">
    <vt:lpwstr>0</vt:lpwstr>
  </property>
  <property fmtid="{D5CDD505-2E9C-101B-9397-08002B2CF9AE}" pid="5" name="sendToRecSrv">
    <vt:lpwstr>0</vt:lpwstr>
  </property>
  <property fmtid="{D5CDD505-2E9C-101B-9397-08002B2CF9AE}" pid="6" name="tmpFile">
    <vt:lpwstr>0</vt:lpwstr>
  </property>
  <property fmtid="{D5CDD505-2E9C-101B-9397-08002B2CF9AE}" pid="7" name="RegUpdate">
    <vt:lpwstr/>
  </property>
  <property fmtid="{D5CDD505-2E9C-101B-9397-08002B2CF9AE}" pid="8" name="GUID_ID">
    <vt:lpwstr>8764a12f-521c-4b2c-924f-c3d5eb2bd7d0</vt:lpwstr>
  </property>
  <property fmtid="{D5CDD505-2E9C-101B-9397-08002B2CF9AE}" pid="9" name="ListID">
    <vt:lpwstr/>
  </property>
  <property fmtid="{D5CDD505-2E9C-101B-9397-08002B2CF9AE}" pid="10" name="IsDeleted">
    <vt:lpwstr/>
  </property>
  <property fmtid="{D5CDD505-2E9C-101B-9397-08002B2CF9AE}" pid="11" name="LocalFile">
    <vt:lpwstr/>
  </property>
  <property fmtid="{D5CDD505-2E9C-101B-9397-08002B2CF9AE}" pid="12" name="tmpVersion">
    <vt:lpwstr>0</vt:lpwstr>
  </property>
</Properties>
</file>