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97" w:rsidRDefault="00AF7197" w:rsidP="00AF7197">
      <w:pPr>
        <w:suppressAutoHyphens/>
        <w:spacing w:line="312" w:lineRule="auto"/>
        <w:jc w:val="center"/>
        <w:textAlignment w:val="center"/>
        <w:rPr>
          <w:color w:val="000000"/>
          <w:szCs w:val="24"/>
        </w:rPr>
      </w:pPr>
      <w:r>
        <w:rPr>
          <w:noProof/>
          <w:color w:val="000000"/>
          <w:szCs w:val="24"/>
          <w:lang w:eastAsia="lt-LT"/>
        </w:rPr>
        <w:drawing>
          <wp:inline distT="0" distB="0" distL="0" distR="0" wp14:anchorId="555A1B7F" wp14:editId="7CDDC38E">
            <wp:extent cx="560705" cy="475615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197" w:rsidRDefault="00AF7197" w:rsidP="00AF7197">
      <w:pPr>
        <w:suppressAutoHyphens/>
        <w:spacing w:line="312" w:lineRule="auto"/>
        <w:ind w:firstLine="1276"/>
        <w:jc w:val="both"/>
        <w:textAlignment w:val="center"/>
        <w:rPr>
          <w:color w:val="000000"/>
          <w:szCs w:val="24"/>
        </w:rPr>
      </w:pPr>
      <w:bookmarkStart w:id="0" w:name="_GoBack"/>
      <w:bookmarkEnd w:id="0"/>
    </w:p>
    <w:p w:rsidR="00AF7197" w:rsidRPr="000136C1" w:rsidRDefault="00AF7197" w:rsidP="00AF7197">
      <w:pPr>
        <w:suppressAutoHyphens/>
        <w:spacing w:line="312" w:lineRule="auto"/>
        <w:jc w:val="center"/>
        <w:textAlignment w:val="center"/>
        <w:rPr>
          <w:b/>
          <w:color w:val="000000"/>
          <w:szCs w:val="24"/>
        </w:rPr>
      </w:pPr>
      <w:r w:rsidRPr="000136C1">
        <w:rPr>
          <w:b/>
          <w:color w:val="000000"/>
          <w:szCs w:val="24"/>
        </w:rPr>
        <w:t>LIETUVOS RESPUBLIKOS ŠVIETIMO IR MOKSLO MINISTRAS</w:t>
      </w:r>
    </w:p>
    <w:p w:rsidR="00AF7197" w:rsidRPr="006A55F9" w:rsidRDefault="00AF7197" w:rsidP="00AF7197">
      <w:pPr>
        <w:suppressAutoHyphens/>
        <w:spacing w:line="312" w:lineRule="auto"/>
        <w:ind w:firstLine="1276"/>
        <w:jc w:val="center"/>
        <w:textAlignment w:val="center"/>
        <w:rPr>
          <w:b/>
          <w:color w:val="000000"/>
          <w:szCs w:val="24"/>
        </w:rPr>
      </w:pPr>
    </w:p>
    <w:p w:rsidR="00AF7197" w:rsidRPr="006A55F9" w:rsidRDefault="00AF7197" w:rsidP="00AF7197">
      <w:pPr>
        <w:suppressAutoHyphens/>
        <w:jc w:val="center"/>
        <w:textAlignment w:val="center"/>
        <w:rPr>
          <w:b/>
          <w:color w:val="000000"/>
          <w:szCs w:val="24"/>
        </w:rPr>
      </w:pPr>
      <w:r w:rsidRPr="006A55F9">
        <w:rPr>
          <w:b/>
          <w:color w:val="000000"/>
          <w:szCs w:val="24"/>
        </w:rPr>
        <w:t>ĮSAKYMAS</w:t>
      </w:r>
    </w:p>
    <w:p w:rsidR="00AF7197" w:rsidRPr="006A55F9" w:rsidRDefault="00AF7197" w:rsidP="00AF7197">
      <w:pPr>
        <w:suppressAutoHyphens/>
        <w:jc w:val="center"/>
        <w:textAlignment w:val="center"/>
        <w:rPr>
          <w:b/>
          <w:color w:val="000000"/>
          <w:szCs w:val="24"/>
        </w:rPr>
      </w:pPr>
      <w:r w:rsidRPr="006A55F9">
        <w:rPr>
          <w:b/>
          <w:color w:val="000000"/>
          <w:szCs w:val="24"/>
        </w:rPr>
        <w:t xml:space="preserve">DĖL </w:t>
      </w:r>
      <w:r>
        <w:rPr>
          <w:b/>
          <w:color w:val="000000"/>
          <w:szCs w:val="24"/>
        </w:rPr>
        <w:t>ŠVIETIMO IR MOKSLO MINISTRO 2013 M. RUGSĖJO 11</w:t>
      </w:r>
      <w:r w:rsidRPr="006A55F9">
        <w:rPr>
          <w:b/>
          <w:color w:val="000000"/>
          <w:szCs w:val="24"/>
        </w:rPr>
        <w:t xml:space="preserve"> D. ĮSAKYMO</w:t>
      </w:r>
    </w:p>
    <w:p w:rsidR="00AF7197" w:rsidRPr="006A55F9" w:rsidRDefault="00AF7197" w:rsidP="00AF7197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NR. V-856</w:t>
      </w:r>
      <w:r w:rsidRPr="006A55F9">
        <w:rPr>
          <w:b/>
          <w:color w:val="000000"/>
          <w:szCs w:val="24"/>
        </w:rPr>
        <w:t xml:space="preserve"> „DĖL</w:t>
      </w:r>
      <w:r>
        <w:rPr>
          <w:b/>
          <w:color w:val="000000"/>
          <w:szCs w:val="24"/>
        </w:rPr>
        <w:t xml:space="preserve"> KLASIŲ PASKIRČIŲ</w:t>
      </w:r>
      <w:r w:rsidRPr="006A55F9">
        <w:rPr>
          <w:b/>
          <w:color w:val="000000"/>
          <w:szCs w:val="24"/>
        </w:rPr>
        <w:t xml:space="preserve"> KLASIFIKATORIAUS PATVIRTINIMO“ PAKEITIMO</w:t>
      </w:r>
    </w:p>
    <w:p w:rsidR="00AF7197" w:rsidRPr="006A55F9" w:rsidRDefault="00AF7197" w:rsidP="00AF7197">
      <w:pPr>
        <w:suppressAutoHyphens/>
        <w:ind w:firstLine="1276"/>
        <w:jc w:val="center"/>
        <w:textAlignment w:val="center"/>
        <w:rPr>
          <w:color w:val="000000"/>
          <w:szCs w:val="24"/>
        </w:rPr>
      </w:pPr>
    </w:p>
    <w:p w:rsidR="00AF7197" w:rsidRPr="006A55F9" w:rsidRDefault="00AF7197" w:rsidP="00AF7197">
      <w:pPr>
        <w:suppressAutoHyphens/>
        <w:jc w:val="center"/>
        <w:textAlignment w:val="center"/>
        <w:rPr>
          <w:color w:val="000000"/>
          <w:szCs w:val="24"/>
        </w:rPr>
      </w:pPr>
      <w:r w:rsidRPr="006A55F9">
        <w:rPr>
          <w:color w:val="000000"/>
          <w:szCs w:val="24"/>
        </w:rPr>
        <w:t>201</w:t>
      </w:r>
      <w:r>
        <w:rPr>
          <w:color w:val="000000"/>
          <w:szCs w:val="24"/>
        </w:rPr>
        <w:t>7</w:t>
      </w:r>
      <w:r w:rsidRPr="006A55F9">
        <w:rPr>
          <w:color w:val="000000"/>
          <w:szCs w:val="24"/>
        </w:rPr>
        <w:t xml:space="preserve"> m. </w:t>
      </w:r>
      <w:r w:rsidR="00D70790">
        <w:rPr>
          <w:color w:val="000000"/>
          <w:szCs w:val="24"/>
        </w:rPr>
        <w:t>kovo 8</w:t>
      </w:r>
      <w:r w:rsidRPr="006A55F9">
        <w:rPr>
          <w:color w:val="000000"/>
          <w:szCs w:val="24"/>
        </w:rPr>
        <w:t xml:space="preserve"> d. Nr. V</w:t>
      </w:r>
      <w:r>
        <w:rPr>
          <w:color w:val="000000"/>
          <w:szCs w:val="24"/>
        </w:rPr>
        <w:t>-</w:t>
      </w:r>
      <w:r w:rsidR="00D70790">
        <w:rPr>
          <w:color w:val="000000"/>
          <w:szCs w:val="24"/>
        </w:rPr>
        <w:t xml:space="preserve"> 150</w:t>
      </w:r>
    </w:p>
    <w:p w:rsidR="00AF7197" w:rsidRDefault="00AF7197" w:rsidP="00AF7197">
      <w:pPr>
        <w:suppressAutoHyphens/>
        <w:jc w:val="center"/>
        <w:textAlignment w:val="center"/>
        <w:rPr>
          <w:color w:val="000000"/>
          <w:szCs w:val="24"/>
        </w:rPr>
      </w:pPr>
      <w:r w:rsidRPr="006A55F9">
        <w:rPr>
          <w:color w:val="000000"/>
          <w:szCs w:val="24"/>
        </w:rPr>
        <w:t>Vilnius</w:t>
      </w:r>
    </w:p>
    <w:p w:rsidR="00AF7197" w:rsidRDefault="00AF7197" w:rsidP="00AF7197">
      <w:pPr>
        <w:suppressAutoHyphens/>
        <w:jc w:val="center"/>
        <w:textAlignment w:val="center"/>
        <w:rPr>
          <w:color w:val="000000"/>
          <w:szCs w:val="24"/>
        </w:rPr>
      </w:pPr>
    </w:p>
    <w:p w:rsidR="00AF7197" w:rsidRPr="006A55F9" w:rsidRDefault="00AF7197" w:rsidP="00AF7197">
      <w:pPr>
        <w:suppressAutoHyphens/>
        <w:spacing w:after="20" w:line="312" w:lineRule="auto"/>
        <w:ind w:firstLine="567"/>
        <w:jc w:val="both"/>
        <w:textAlignment w:val="center"/>
        <w:rPr>
          <w:color w:val="000000"/>
          <w:szCs w:val="24"/>
        </w:rPr>
      </w:pPr>
      <w:r w:rsidRPr="006A55F9">
        <w:rPr>
          <w:color w:val="000000"/>
          <w:szCs w:val="24"/>
        </w:rPr>
        <w:t xml:space="preserve">P a k e i č i u </w:t>
      </w:r>
      <w:r>
        <w:rPr>
          <w:color w:val="000000"/>
          <w:szCs w:val="24"/>
        </w:rPr>
        <w:t xml:space="preserve"> </w:t>
      </w:r>
      <w:r w:rsidRPr="006A55F9">
        <w:rPr>
          <w:color w:val="000000"/>
          <w:szCs w:val="24"/>
        </w:rPr>
        <w:t xml:space="preserve">Lietuvos Respublikos </w:t>
      </w:r>
      <w:r>
        <w:rPr>
          <w:color w:val="000000"/>
          <w:szCs w:val="24"/>
        </w:rPr>
        <w:t>švietimo ir mokslo ministro 2013</w:t>
      </w:r>
      <w:r w:rsidRPr="006A55F9">
        <w:rPr>
          <w:color w:val="000000"/>
          <w:szCs w:val="24"/>
        </w:rPr>
        <w:t xml:space="preserve"> m. </w:t>
      </w:r>
      <w:r>
        <w:rPr>
          <w:color w:val="000000"/>
          <w:szCs w:val="24"/>
        </w:rPr>
        <w:t>rugsėjo 11</w:t>
      </w:r>
      <w:r w:rsidRPr="006A55F9">
        <w:rPr>
          <w:color w:val="000000"/>
          <w:szCs w:val="24"/>
        </w:rPr>
        <w:t xml:space="preserve"> d. įsakymą</w:t>
      </w:r>
      <w:r>
        <w:rPr>
          <w:color w:val="000000"/>
          <w:szCs w:val="24"/>
        </w:rPr>
        <w:t xml:space="preserve"> Nr. V-856</w:t>
      </w:r>
      <w:r w:rsidRPr="006A55F9">
        <w:rPr>
          <w:color w:val="000000"/>
          <w:szCs w:val="24"/>
        </w:rPr>
        <w:t xml:space="preserve"> „Dėl </w:t>
      </w:r>
      <w:r>
        <w:rPr>
          <w:color w:val="000000"/>
          <w:szCs w:val="24"/>
        </w:rPr>
        <w:t xml:space="preserve">Klasių paskirčių </w:t>
      </w:r>
      <w:r w:rsidRPr="006A55F9">
        <w:rPr>
          <w:color w:val="000000"/>
          <w:szCs w:val="24"/>
        </w:rPr>
        <w:t>klasifikatoriaus patvirtinimo“:</w:t>
      </w:r>
    </w:p>
    <w:p w:rsidR="00AF7197" w:rsidRPr="006A55F9" w:rsidRDefault="00AF7197" w:rsidP="00AF7197">
      <w:pPr>
        <w:suppressAutoHyphens/>
        <w:spacing w:after="20" w:line="312" w:lineRule="auto"/>
        <w:ind w:firstLine="567"/>
        <w:jc w:val="both"/>
        <w:textAlignment w:val="center"/>
        <w:rPr>
          <w:color w:val="000000"/>
          <w:szCs w:val="24"/>
        </w:rPr>
      </w:pPr>
      <w:r w:rsidRPr="006A55F9">
        <w:rPr>
          <w:color w:val="000000"/>
          <w:szCs w:val="24"/>
        </w:rPr>
        <w:t>1. Pakeičiu preambulę ir ją išdėstau taip:</w:t>
      </w:r>
    </w:p>
    <w:p w:rsidR="00AF7197" w:rsidRPr="006A55F9" w:rsidRDefault="00AF7197" w:rsidP="00AF7197">
      <w:pPr>
        <w:suppressAutoHyphens/>
        <w:spacing w:after="20" w:line="312" w:lineRule="auto"/>
        <w:ind w:firstLine="567"/>
        <w:jc w:val="both"/>
        <w:textAlignment w:val="center"/>
        <w:rPr>
          <w:color w:val="000000"/>
          <w:szCs w:val="24"/>
        </w:rPr>
      </w:pPr>
      <w:r w:rsidRPr="006A55F9">
        <w:rPr>
          <w:color w:val="000000"/>
          <w:szCs w:val="24"/>
        </w:rPr>
        <w:t>„Vadovaudamasi</w:t>
      </w:r>
      <w:r w:rsidR="00DE5F84">
        <w:rPr>
          <w:color w:val="000000"/>
          <w:szCs w:val="24"/>
        </w:rPr>
        <w:t>s</w:t>
      </w:r>
      <w:r w:rsidRPr="006A55F9">
        <w:rPr>
          <w:color w:val="000000"/>
          <w:szCs w:val="24"/>
        </w:rPr>
        <w:t xml:space="preserve"> Lietuvos Respublikos valstybės informacinių išteklių valdymo įstatymo 15 straipsnio 8 dalimi, Švietimo ir mokslo srities registrams ir informacinėms sistemoms būdingų klasifikatorių kūrimo, tvarkymo ir naudojimo taisyklių, patvirtintų Lietuvos Respublikos švietimo ir mokslo ministro 2014 m. gruodžio 22 d. įsakymu Nr. V-1233 </w:t>
      </w:r>
      <w:r>
        <w:rPr>
          <w:color w:val="000000"/>
          <w:szCs w:val="24"/>
        </w:rPr>
        <w:t>„</w:t>
      </w:r>
      <w:r w:rsidRPr="006A55F9">
        <w:rPr>
          <w:color w:val="000000"/>
          <w:szCs w:val="24"/>
        </w:rPr>
        <w:t xml:space="preserve">Dėl Švietimo ir mokslo srities registrams ir informacinėms sistemoms būdingų klasifikatorių kūrimo, tvarkymo ir naudojimo taisyklių patvirtinimo“, </w:t>
      </w:r>
      <w:r w:rsidRPr="006A55F9">
        <w:rPr>
          <w:szCs w:val="24"/>
        </w:rPr>
        <w:t>12 punktu:“</w:t>
      </w:r>
      <w:r>
        <w:rPr>
          <w:szCs w:val="24"/>
        </w:rPr>
        <w:t>.</w:t>
      </w:r>
    </w:p>
    <w:p w:rsidR="00AF7197" w:rsidRPr="006A55F9" w:rsidRDefault="00AF7197" w:rsidP="002234F8">
      <w:pPr>
        <w:suppressAutoHyphens/>
        <w:spacing w:after="20" w:line="312" w:lineRule="auto"/>
        <w:ind w:right="566" w:firstLine="567"/>
        <w:jc w:val="both"/>
        <w:textAlignment w:val="center"/>
        <w:rPr>
          <w:color w:val="000000"/>
          <w:szCs w:val="24"/>
        </w:rPr>
      </w:pPr>
      <w:r w:rsidRPr="006A55F9">
        <w:rPr>
          <w:color w:val="000000"/>
          <w:szCs w:val="24"/>
        </w:rPr>
        <w:t xml:space="preserve">2. Pakeičiu </w:t>
      </w:r>
      <w:r w:rsidR="00DE5F84" w:rsidRPr="006A55F9">
        <w:rPr>
          <w:color w:val="000000"/>
          <w:szCs w:val="24"/>
        </w:rPr>
        <w:t>nurodyt</w:t>
      </w:r>
      <w:r w:rsidR="00DE5F84">
        <w:rPr>
          <w:color w:val="000000"/>
          <w:szCs w:val="24"/>
        </w:rPr>
        <w:t>u</w:t>
      </w:r>
      <w:r w:rsidR="00DE5F84" w:rsidRPr="006A55F9">
        <w:rPr>
          <w:color w:val="000000"/>
          <w:szCs w:val="24"/>
        </w:rPr>
        <w:t xml:space="preserve"> </w:t>
      </w:r>
      <w:r w:rsidRPr="006A55F9">
        <w:rPr>
          <w:color w:val="000000"/>
          <w:szCs w:val="24"/>
        </w:rPr>
        <w:t xml:space="preserve">įsakymu patvirtintą </w:t>
      </w:r>
      <w:r w:rsidR="000A21AD">
        <w:rPr>
          <w:color w:val="000000"/>
          <w:szCs w:val="24"/>
        </w:rPr>
        <w:t xml:space="preserve">Klasių paskirčių </w:t>
      </w:r>
      <w:r w:rsidRPr="006A55F9">
        <w:rPr>
          <w:color w:val="000000"/>
          <w:szCs w:val="24"/>
        </w:rPr>
        <w:t>klasifikatorių:</w:t>
      </w:r>
    </w:p>
    <w:p w:rsidR="003F6B0F" w:rsidRDefault="003F6B0F" w:rsidP="003F6B0F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DE5F84">
        <w:rPr>
          <w:rFonts w:ascii="Times New Roman" w:hAnsi="Times New Roman" w:cs="Times New Roman"/>
          <w:color w:val="000000"/>
          <w:sz w:val="24"/>
          <w:szCs w:val="24"/>
        </w:rPr>
        <w:t xml:space="preserve">Pakeičiu 40 </w:t>
      </w:r>
      <w:r>
        <w:rPr>
          <w:rFonts w:ascii="Times New Roman" w:hAnsi="Times New Roman" w:cs="Times New Roman"/>
          <w:color w:val="000000"/>
          <w:sz w:val="24"/>
          <w:szCs w:val="24"/>
        </w:rPr>
        <w:t>punktą ir jį išdėstau taip:</w:t>
      </w:r>
    </w:p>
    <w:p w:rsidR="003F6B0F" w:rsidRDefault="003F6B0F" w:rsidP="003F6B0F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92"/>
        <w:gridCol w:w="1560"/>
        <w:gridCol w:w="6265"/>
      </w:tblGrid>
      <w:tr w:rsidR="003F6B0F" w:rsidRPr="00BE077C" w:rsidTr="000136C1">
        <w:trPr>
          <w:trHeight w:val="5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BE077C" w:rsidRDefault="00A167F9" w:rsidP="00ED337B">
            <w:pPr>
              <w:pStyle w:val="NormalParagraphStyle"/>
              <w:jc w:val="center"/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="003F6B0F" w:rsidRPr="00BE077C">
              <w:rPr>
                <w:lang w:val="lt-LT"/>
              </w:rPr>
              <w:t>Eil. 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BE077C" w:rsidRDefault="003F6B0F" w:rsidP="00ED337B">
            <w:pPr>
              <w:pStyle w:val="NormalParagraphStyle"/>
              <w:jc w:val="center"/>
              <w:rPr>
                <w:lang w:val="lt-LT"/>
              </w:rPr>
            </w:pPr>
            <w:r w:rsidRPr="00BE077C">
              <w:rPr>
                <w:lang w:val="lt-LT"/>
              </w:rPr>
              <w:t>Kodas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BE077C" w:rsidRDefault="003F6B0F" w:rsidP="00ED337B">
            <w:pPr>
              <w:pStyle w:val="NormalParagraphStyle"/>
              <w:rPr>
                <w:lang w:val="lt-LT"/>
              </w:rPr>
            </w:pPr>
            <w:r w:rsidRPr="00BE077C">
              <w:rPr>
                <w:lang w:val="lt-LT"/>
              </w:rPr>
              <w:t>Pavadinimas lietuvių kalba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BE077C" w:rsidRDefault="003F6B0F" w:rsidP="00ED337B">
            <w:pPr>
              <w:spacing w:before="100" w:beforeAutospacing="1" w:after="100" w:afterAutospacing="1"/>
              <w:jc w:val="both"/>
              <w:rPr>
                <w:color w:val="4F4F4F"/>
              </w:rPr>
            </w:pPr>
            <w:r w:rsidRPr="000136C1">
              <w:t>Aprašymas</w:t>
            </w:r>
          </w:p>
        </w:tc>
      </w:tr>
      <w:tr w:rsidR="003F6B0F" w:rsidRPr="00E732F0" w:rsidTr="000136C1">
        <w:trPr>
          <w:trHeight w:val="13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0A21AD" w:rsidRDefault="003F6B0F" w:rsidP="003F6B0F">
            <w:pPr>
              <w:pStyle w:val="NormalParagraphStyle"/>
              <w:spacing w:line="240" w:lineRule="auto"/>
              <w:jc w:val="center"/>
              <w:rPr>
                <w:color w:val="auto"/>
                <w:lang w:val="lt-LT"/>
              </w:rPr>
            </w:pPr>
            <w:r w:rsidRPr="000A21AD">
              <w:rPr>
                <w:color w:val="auto"/>
                <w:lang w:val="lt-LT"/>
              </w:rPr>
              <w:t>40</w:t>
            </w:r>
            <w:r w:rsidR="00C40AD0">
              <w:rPr>
                <w:color w:val="auto"/>
                <w:lang w:val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0A21AD" w:rsidRDefault="003F6B0F" w:rsidP="003F6B0F">
            <w:pPr>
              <w:pStyle w:val="NormalParagraphStyle"/>
              <w:spacing w:line="240" w:lineRule="auto"/>
              <w:jc w:val="center"/>
              <w:rPr>
                <w:color w:val="auto"/>
                <w:lang w:val="lt-LT"/>
              </w:rPr>
            </w:pPr>
            <w:r w:rsidRPr="000A21AD">
              <w:rPr>
                <w:color w:val="auto"/>
                <w:lang w:val="lt-LT"/>
              </w:rPr>
              <w:t>210701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0A21AD" w:rsidRDefault="003F6B0F" w:rsidP="003F6B0F">
            <w:pPr>
              <w:pStyle w:val="NormalParagraphStyle"/>
              <w:rPr>
                <w:color w:val="auto"/>
                <w:lang w:val="lt-LT"/>
              </w:rPr>
            </w:pPr>
            <w:r w:rsidRPr="000A21AD">
              <w:rPr>
                <w:color w:val="auto"/>
                <w:lang w:val="lt-LT"/>
              </w:rPr>
              <w:t xml:space="preserve">Išlyginamoji </w:t>
            </w:r>
            <w:r w:rsidRPr="00005E34">
              <w:rPr>
                <w:color w:val="auto"/>
                <w:lang w:val="lt-LT"/>
              </w:rPr>
              <w:t xml:space="preserve">Vilniaus </w:t>
            </w:r>
            <w:r w:rsidRPr="000A21AD">
              <w:rPr>
                <w:color w:val="auto"/>
                <w:lang w:val="lt-LT"/>
              </w:rPr>
              <w:t xml:space="preserve">lietuvių </w:t>
            </w:r>
            <w:r w:rsidRPr="00005E34">
              <w:rPr>
                <w:color w:val="auto"/>
                <w:lang w:val="lt-LT"/>
              </w:rPr>
              <w:t>namų</w:t>
            </w:r>
            <w:r w:rsidRPr="000A21AD">
              <w:rPr>
                <w:color w:val="auto"/>
                <w:lang w:val="lt-LT"/>
              </w:rPr>
              <w:t xml:space="preserve"> klasė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0A21AD" w:rsidRDefault="003F6B0F" w:rsidP="00401834">
            <w:pPr>
              <w:spacing w:before="100" w:beforeAutospacing="1" w:after="100" w:afterAutospacing="1"/>
              <w:jc w:val="both"/>
            </w:pPr>
            <w:r w:rsidRPr="000A21AD">
              <w:t xml:space="preserve">Klasė, skirta lietuvių kilmės </w:t>
            </w:r>
            <w:r w:rsidR="00401834">
              <w:t xml:space="preserve">tremtinių, politinių kalinių </w:t>
            </w:r>
            <w:r w:rsidRPr="000A21AD">
              <w:t>palikuonims</w:t>
            </w:r>
            <w:r w:rsidR="00401834">
              <w:t>, užsieniečiams ir Lietuvos Respublikos piliečiams, atvykusiems ar grįžusiems nuolat ar laikinai gyventi Lietuvos Respublikoje, užsienyje gyvenančių Lietuvos piliečių vaikams, dėl nepalankių aplinkos veiksnių</w:t>
            </w:r>
            <w:r w:rsidRPr="000A21AD">
              <w:t xml:space="preserve"> </w:t>
            </w:r>
            <w:r w:rsidR="00401834">
              <w:t xml:space="preserve">turintiems specialiųjų ugdymosi poreikių, </w:t>
            </w:r>
            <w:r w:rsidRPr="000A21AD">
              <w:t>mokytis lietuvių kalbos ir kai kurių dalykų pagal pradinio, pagrindinio ar vidurinio ugdymo programas</w:t>
            </w:r>
            <w:r w:rsidR="00A167F9">
              <w:t>“.</w:t>
            </w:r>
          </w:p>
        </w:tc>
      </w:tr>
    </w:tbl>
    <w:p w:rsidR="004D3570" w:rsidRDefault="004D3570" w:rsidP="003C6B56">
      <w:pPr>
        <w:spacing w:after="200" w:line="276" w:lineRule="auto"/>
        <w:rPr>
          <w:color w:val="000000"/>
          <w:szCs w:val="24"/>
          <w:lang w:eastAsia="lt-LT"/>
        </w:rPr>
      </w:pPr>
    </w:p>
    <w:p w:rsidR="00DE40E5" w:rsidRDefault="00DE40E5">
      <w:pPr>
        <w:spacing w:after="200" w:line="276" w:lineRule="auto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br w:type="page"/>
      </w:r>
    </w:p>
    <w:p w:rsidR="00BE077C" w:rsidRDefault="00BE077C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E6737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6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F84">
        <w:rPr>
          <w:rFonts w:ascii="Times New Roman" w:hAnsi="Times New Roman" w:cs="Times New Roman"/>
          <w:color w:val="000000"/>
          <w:sz w:val="24"/>
          <w:szCs w:val="24"/>
        </w:rPr>
        <w:t xml:space="preserve">Pakeičiu </w:t>
      </w:r>
      <w:r w:rsidR="003F6B0F">
        <w:rPr>
          <w:rFonts w:ascii="Times New Roman" w:hAnsi="Times New Roman" w:cs="Times New Roman"/>
          <w:color w:val="000000"/>
          <w:sz w:val="24"/>
          <w:szCs w:val="24"/>
        </w:rPr>
        <w:t>41 punktą ir jį išdėstau taip: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92"/>
        <w:gridCol w:w="1560"/>
        <w:gridCol w:w="6265"/>
      </w:tblGrid>
      <w:tr w:rsidR="003F6B0F" w:rsidRPr="00BE077C" w:rsidTr="000136C1">
        <w:trPr>
          <w:trHeight w:val="5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BE077C" w:rsidRDefault="00A167F9" w:rsidP="00ED337B">
            <w:pPr>
              <w:pStyle w:val="NormalParagraphStyle"/>
              <w:jc w:val="center"/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="003F6B0F" w:rsidRPr="00BE077C">
              <w:rPr>
                <w:lang w:val="lt-LT"/>
              </w:rPr>
              <w:t>Eil. 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BE077C" w:rsidRDefault="003F6B0F" w:rsidP="00ED337B">
            <w:pPr>
              <w:pStyle w:val="NormalParagraphStyle"/>
              <w:jc w:val="center"/>
              <w:rPr>
                <w:lang w:val="lt-LT"/>
              </w:rPr>
            </w:pPr>
            <w:r w:rsidRPr="00BE077C">
              <w:rPr>
                <w:lang w:val="lt-LT"/>
              </w:rPr>
              <w:t>Kodas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BE077C" w:rsidRDefault="003F6B0F" w:rsidP="00ED337B">
            <w:pPr>
              <w:pStyle w:val="NormalParagraphStyle"/>
              <w:rPr>
                <w:lang w:val="lt-LT"/>
              </w:rPr>
            </w:pPr>
            <w:r w:rsidRPr="00BE077C">
              <w:rPr>
                <w:lang w:val="lt-LT"/>
              </w:rPr>
              <w:t>Pavadinimas lietuvių kalba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BE077C" w:rsidRDefault="003F6B0F" w:rsidP="00ED337B">
            <w:pPr>
              <w:spacing w:before="100" w:beforeAutospacing="1" w:after="100" w:afterAutospacing="1"/>
              <w:jc w:val="both"/>
              <w:rPr>
                <w:color w:val="4F4F4F"/>
              </w:rPr>
            </w:pPr>
            <w:r w:rsidRPr="000136C1">
              <w:t>Aprašymas</w:t>
            </w:r>
          </w:p>
        </w:tc>
      </w:tr>
      <w:tr w:rsidR="003F6B0F" w:rsidRPr="00E732F0" w:rsidTr="000136C1">
        <w:trPr>
          <w:trHeight w:val="1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0A21AD" w:rsidRDefault="003F6B0F" w:rsidP="003F6B0F">
            <w:pPr>
              <w:pStyle w:val="NormalParagraphStyle"/>
              <w:spacing w:line="240" w:lineRule="auto"/>
              <w:jc w:val="center"/>
              <w:rPr>
                <w:color w:val="auto"/>
                <w:lang w:val="lt-LT"/>
              </w:rPr>
            </w:pPr>
            <w:r w:rsidRPr="000A21AD">
              <w:rPr>
                <w:color w:val="auto"/>
                <w:lang w:val="lt-LT"/>
              </w:rPr>
              <w:t>41</w:t>
            </w:r>
            <w:r w:rsidR="00C40AD0">
              <w:rPr>
                <w:color w:val="auto"/>
                <w:lang w:val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0A21AD" w:rsidRDefault="003F6B0F" w:rsidP="00ED337B">
            <w:pPr>
              <w:pStyle w:val="NormalParagraphStyle"/>
              <w:spacing w:line="240" w:lineRule="auto"/>
              <w:jc w:val="center"/>
              <w:rPr>
                <w:color w:val="auto"/>
                <w:lang w:val="lt-LT"/>
              </w:rPr>
            </w:pPr>
            <w:r w:rsidRPr="000A21AD">
              <w:rPr>
                <w:color w:val="auto"/>
                <w:lang w:val="lt-LT"/>
              </w:rPr>
              <w:t>210702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0A21AD" w:rsidRDefault="003F6B0F" w:rsidP="003F6B0F">
            <w:pPr>
              <w:pStyle w:val="NormalParagraphStyle"/>
              <w:rPr>
                <w:color w:val="auto"/>
                <w:lang w:val="lt-LT"/>
              </w:rPr>
            </w:pPr>
            <w:r w:rsidRPr="000A21AD">
              <w:rPr>
                <w:color w:val="auto"/>
                <w:lang w:val="lt-LT"/>
              </w:rPr>
              <w:t>Išlyginamoji lietuvių kalbos klasė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6B0F" w:rsidRPr="000A21AD" w:rsidRDefault="003F6B0F" w:rsidP="003F6B0F">
            <w:pPr>
              <w:spacing w:before="100" w:beforeAutospacing="1" w:after="100" w:afterAutospacing="1"/>
              <w:jc w:val="both"/>
            </w:pPr>
            <w:r w:rsidRPr="000A21AD">
              <w:t>Klasė, skirta užsieniečiams ir Lietuvos Respublikos piliečiams, atvykusiems ar grįžusiems gyventi ir dirbti Lietuvos Respublikoje, nemokantiems lietuvių kalbos ir neturintiems pradinio, pagrindinio ar vidurinio išsilavinimo, mokytis lietuvių kalbos</w:t>
            </w:r>
            <w:r w:rsidR="00ED3CEC">
              <w:t>,</w:t>
            </w:r>
            <w:r w:rsidRPr="000A21AD">
              <w:t xml:space="preserve"> ir siekiantiems tęsti mokymąsi pagal bendrojo ugdymo programas</w:t>
            </w:r>
            <w:r w:rsidR="00A167F9">
              <w:t>“.</w:t>
            </w:r>
          </w:p>
        </w:tc>
      </w:tr>
    </w:tbl>
    <w:p w:rsidR="004D3570" w:rsidRDefault="004D3570" w:rsidP="002234F8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2B8" w:rsidRDefault="00BD02B8" w:rsidP="00BD02B8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Pakeičiu 45 punktą ir jį išdėstau taip: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92"/>
        <w:gridCol w:w="1560"/>
        <w:gridCol w:w="6265"/>
      </w:tblGrid>
      <w:tr w:rsidR="00BD02B8" w:rsidRPr="00BE077C" w:rsidTr="0097204B">
        <w:trPr>
          <w:trHeight w:val="5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02B8" w:rsidRPr="00BE077C" w:rsidRDefault="00BD02B8" w:rsidP="0097204B">
            <w:pPr>
              <w:pStyle w:val="NormalParagraphStyle"/>
              <w:jc w:val="center"/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Pr="00BE077C">
              <w:rPr>
                <w:lang w:val="lt-LT"/>
              </w:rPr>
              <w:t>Eil. 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02B8" w:rsidRPr="00BE077C" w:rsidRDefault="00BD02B8" w:rsidP="0097204B">
            <w:pPr>
              <w:pStyle w:val="NormalParagraphStyle"/>
              <w:jc w:val="center"/>
              <w:rPr>
                <w:lang w:val="lt-LT"/>
              </w:rPr>
            </w:pPr>
            <w:r w:rsidRPr="00BE077C">
              <w:rPr>
                <w:lang w:val="lt-LT"/>
              </w:rPr>
              <w:t>Kodas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02B8" w:rsidRPr="00BE077C" w:rsidRDefault="00BD02B8" w:rsidP="0097204B">
            <w:pPr>
              <w:pStyle w:val="NormalParagraphStyle"/>
              <w:rPr>
                <w:lang w:val="lt-LT"/>
              </w:rPr>
            </w:pPr>
            <w:r w:rsidRPr="00BE077C">
              <w:rPr>
                <w:lang w:val="lt-LT"/>
              </w:rPr>
              <w:t>Pavadinimas lietuvių kalba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02B8" w:rsidRPr="00BE077C" w:rsidRDefault="00BD02B8" w:rsidP="0097204B">
            <w:pPr>
              <w:spacing w:before="100" w:beforeAutospacing="1" w:after="100" w:afterAutospacing="1"/>
              <w:jc w:val="both"/>
              <w:rPr>
                <w:color w:val="4F4F4F"/>
              </w:rPr>
            </w:pPr>
            <w:r w:rsidRPr="000136C1">
              <w:t>Aprašymas</w:t>
            </w:r>
          </w:p>
        </w:tc>
      </w:tr>
      <w:tr w:rsidR="00BD02B8" w:rsidRPr="00E732F0" w:rsidTr="0097204B">
        <w:trPr>
          <w:trHeight w:val="1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02B8" w:rsidRPr="000A21AD" w:rsidRDefault="00BD02B8">
            <w:pPr>
              <w:pStyle w:val="NormalParagraphStyle"/>
              <w:spacing w:line="240" w:lineRule="auto"/>
              <w:jc w:val="center"/>
              <w:rPr>
                <w:color w:val="auto"/>
                <w:lang w:val="lt-LT"/>
              </w:rPr>
            </w:pPr>
            <w:r w:rsidRPr="000A21AD">
              <w:rPr>
                <w:color w:val="auto"/>
                <w:lang w:val="lt-LT"/>
              </w:rPr>
              <w:t>4</w:t>
            </w:r>
            <w:r>
              <w:rPr>
                <w:color w:val="auto"/>
                <w:lang w:val="lt-LT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02B8" w:rsidRPr="000A21AD" w:rsidRDefault="00BD02B8" w:rsidP="0097204B">
            <w:pPr>
              <w:pStyle w:val="NormalParagraphStyle"/>
              <w:spacing w:line="240" w:lineRule="auto"/>
              <w:jc w:val="center"/>
              <w:rPr>
                <w:color w:val="auto"/>
                <w:lang w:val="lt-LT"/>
              </w:rPr>
            </w:pPr>
            <w:r>
              <w:t>211001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02B8" w:rsidRPr="000A21AD" w:rsidRDefault="00BD02B8" w:rsidP="0097204B">
            <w:pPr>
              <w:pStyle w:val="NormalParagraphStyl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Vaikų socializacijos klasė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02B8" w:rsidRPr="000A21AD" w:rsidRDefault="00BD02B8" w:rsidP="003C6B56">
            <w:pPr>
              <w:spacing w:before="100" w:beforeAutospacing="1" w:after="100" w:afterAutospacing="1"/>
              <w:jc w:val="both"/>
            </w:pPr>
            <w:r w:rsidRPr="00DE40E5">
              <w:rPr>
                <w:color w:val="000000"/>
                <w:szCs w:val="24"/>
                <w:lang w:eastAsia="lt-LT"/>
              </w:rPr>
              <w:t>Klasė, skirta 14–17 metų mokiniams, kuriems</w:t>
            </w:r>
            <w:r w:rsidRPr="00DE40E5">
              <w:rPr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 w:rsidRPr="00DE40E5">
              <w:rPr>
                <w:color w:val="000000"/>
                <w:szCs w:val="24"/>
                <w:lang w:eastAsia="lt-LT"/>
              </w:rPr>
              <w:t>teisės aktų nustatyta tvarka paskirta vidutinės priežiūros priemonė, mokytis pagal pradinio, pagrindinio</w:t>
            </w:r>
            <w:r w:rsidR="003C6B56" w:rsidRPr="00DE40E5">
              <w:rPr>
                <w:color w:val="000000"/>
                <w:szCs w:val="24"/>
                <w:lang w:eastAsia="lt-LT"/>
              </w:rPr>
              <w:t>, vidurinio ugdymo ir (arba) socialinių įgūdžių ugdymo ir profesinio mokymo programas“.</w:t>
            </w:r>
          </w:p>
        </w:tc>
      </w:tr>
    </w:tbl>
    <w:p w:rsidR="00BD02B8" w:rsidRDefault="00BD02B8" w:rsidP="002234F8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B0F" w:rsidRDefault="00AF7197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D02B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34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D357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D3570" w:rsidRPr="002234F8">
        <w:rPr>
          <w:rFonts w:ascii="Times New Roman" w:hAnsi="Times New Roman" w:cs="Times New Roman"/>
          <w:color w:val="000000"/>
          <w:sz w:val="24"/>
          <w:szCs w:val="24"/>
        </w:rPr>
        <w:t xml:space="preserve">apildau </w:t>
      </w:r>
      <w:r w:rsidR="002234F8">
        <w:rPr>
          <w:rFonts w:ascii="Times New Roman" w:hAnsi="Times New Roman" w:cs="Times New Roman"/>
          <w:sz w:val="24"/>
          <w:szCs w:val="24"/>
        </w:rPr>
        <w:t>53</w:t>
      </w:r>
      <w:r w:rsidR="00BE077C">
        <w:rPr>
          <w:rFonts w:ascii="Times New Roman" w:hAnsi="Times New Roman" w:cs="Times New Roman"/>
          <w:sz w:val="24"/>
          <w:szCs w:val="24"/>
        </w:rPr>
        <w:t xml:space="preserve"> punktu: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92"/>
        <w:gridCol w:w="1560"/>
        <w:gridCol w:w="6265"/>
      </w:tblGrid>
      <w:tr w:rsidR="00BE077C" w:rsidRPr="00532830" w:rsidTr="000136C1">
        <w:trPr>
          <w:trHeight w:val="5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A167F9" w:rsidP="00BE077C">
            <w:pPr>
              <w:pStyle w:val="NormalParagraphStyle"/>
              <w:jc w:val="center"/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="00BE077C" w:rsidRPr="00BE077C">
              <w:rPr>
                <w:lang w:val="lt-LT"/>
              </w:rPr>
              <w:t>Eil. 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BE077C" w:rsidP="00BE077C">
            <w:pPr>
              <w:pStyle w:val="NormalParagraphStyle"/>
              <w:jc w:val="center"/>
              <w:rPr>
                <w:lang w:val="lt-LT"/>
              </w:rPr>
            </w:pPr>
            <w:r w:rsidRPr="00BE077C">
              <w:rPr>
                <w:lang w:val="lt-LT"/>
              </w:rPr>
              <w:t>Kodas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BE077C" w:rsidP="00BE077C">
            <w:pPr>
              <w:pStyle w:val="NormalParagraphStyle"/>
              <w:rPr>
                <w:lang w:val="lt-LT"/>
              </w:rPr>
            </w:pPr>
            <w:r w:rsidRPr="00BE077C">
              <w:rPr>
                <w:lang w:val="lt-LT"/>
              </w:rPr>
              <w:t>Pavadinimas lietuvių kalba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0136C1" w:rsidRDefault="00BE077C" w:rsidP="00BE077C">
            <w:pPr>
              <w:spacing w:before="100" w:beforeAutospacing="1" w:after="100" w:afterAutospacing="1"/>
              <w:jc w:val="both"/>
            </w:pPr>
            <w:r w:rsidRPr="000136C1">
              <w:t>Aprašymas</w:t>
            </w:r>
          </w:p>
        </w:tc>
      </w:tr>
      <w:tr w:rsidR="002234F8" w:rsidRPr="00864CE5" w:rsidTr="000136C1">
        <w:trPr>
          <w:trHeight w:val="20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Default="002234F8" w:rsidP="00F418F5">
            <w:pPr>
              <w:pStyle w:val="NormalParagraphStyle"/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Default="002234F8" w:rsidP="00F418F5">
            <w:pPr>
              <w:pStyle w:val="NormalParagraphStyle"/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211305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E732F0" w:rsidRDefault="002234F8">
            <w:pPr>
              <w:pStyle w:val="NormalParagraphStyle"/>
              <w:spacing w:line="240" w:lineRule="auto"/>
              <w:rPr>
                <w:lang w:val="lt-LT"/>
              </w:rPr>
            </w:pPr>
            <w:r w:rsidRPr="00E732F0">
              <w:rPr>
                <w:lang w:val="lt-LT"/>
              </w:rPr>
              <w:t xml:space="preserve">Tardymo izoliatoriaus nepilnamečių </w:t>
            </w:r>
            <w:r>
              <w:rPr>
                <w:lang w:val="lt-LT"/>
              </w:rPr>
              <w:t xml:space="preserve">išlyginamoji </w:t>
            </w:r>
            <w:r w:rsidR="004D3570">
              <w:rPr>
                <w:lang w:val="lt-LT"/>
              </w:rPr>
              <w:t>lietuvių kalbos klasė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4D3570" w:rsidRDefault="00BE077C" w:rsidP="00583577">
            <w:pPr>
              <w:spacing w:before="100" w:beforeAutospacing="1" w:after="100" w:afterAutospacing="1"/>
              <w:jc w:val="both"/>
            </w:pPr>
            <w:r w:rsidRPr="000136C1">
              <w:t>Klasė, skirta nepilnamečiams užsieniečiams, atvykusiems ar grįžusiems gyventi ir dirbti Lietuvos Respublikoje, nemokantiems lietuvių kalbos ir neįgijusiems pradinio, pagrindinio ar vidurinio išsilavinimo, kuriems laikinai atimta ar apribota laisvė, esantiems tardymo izoliatoriuje</w:t>
            </w:r>
            <w:r w:rsidR="00583577" w:rsidRPr="000136C1">
              <w:t>,</w:t>
            </w:r>
            <w:r w:rsidRPr="000136C1">
              <w:t xml:space="preserve"> mokytis lietuvių kalbos</w:t>
            </w:r>
            <w:r w:rsidR="00345F6F">
              <w:t xml:space="preserve"> ir</w:t>
            </w:r>
            <w:r w:rsidRPr="000136C1">
              <w:t xml:space="preserve"> </w:t>
            </w:r>
            <w:r w:rsidR="00583577" w:rsidRPr="000136C1">
              <w:t>siekiant</w:t>
            </w:r>
            <w:r w:rsidR="0023420A" w:rsidRPr="000136C1">
              <w:t>iems</w:t>
            </w:r>
            <w:r w:rsidR="00583577" w:rsidRPr="000136C1">
              <w:t xml:space="preserve"> </w:t>
            </w:r>
            <w:r w:rsidRPr="000136C1">
              <w:t>tęsti mokymąsi pagal bendrojo ugdymo programas</w:t>
            </w:r>
            <w:r w:rsidR="00A167F9">
              <w:t>“.</w:t>
            </w:r>
          </w:p>
        </w:tc>
      </w:tr>
    </w:tbl>
    <w:p w:rsidR="00BE077C" w:rsidRDefault="00BE077C"/>
    <w:p w:rsidR="00BE077C" w:rsidRDefault="00BE077C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D02B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234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D357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D3570" w:rsidRPr="002234F8">
        <w:rPr>
          <w:rFonts w:ascii="Times New Roman" w:hAnsi="Times New Roman" w:cs="Times New Roman"/>
          <w:color w:val="000000"/>
          <w:sz w:val="24"/>
          <w:szCs w:val="24"/>
        </w:rPr>
        <w:t xml:space="preserve">apildau </w:t>
      </w:r>
      <w:r>
        <w:rPr>
          <w:rFonts w:ascii="Times New Roman" w:hAnsi="Times New Roman" w:cs="Times New Roman"/>
          <w:sz w:val="24"/>
          <w:szCs w:val="24"/>
        </w:rPr>
        <w:t>54 punktu: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92"/>
        <w:gridCol w:w="1560"/>
        <w:gridCol w:w="6265"/>
      </w:tblGrid>
      <w:tr w:rsidR="00BE077C" w:rsidRPr="00532830" w:rsidTr="000136C1">
        <w:trPr>
          <w:trHeight w:val="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A167F9" w:rsidP="00BE077C">
            <w:pPr>
              <w:pStyle w:val="NormalParagraphStyle"/>
              <w:jc w:val="center"/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="00BE077C" w:rsidRPr="00BE077C">
              <w:rPr>
                <w:lang w:val="lt-LT"/>
              </w:rPr>
              <w:t>Eil. 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BE077C" w:rsidP="00BE077C">
            <w:pPr>
              <w:pStyle w:val="NormalParagraphStyle"/>
              <w:jc w:val="center"/>
              <w:rPr>
                <w:lang w:val="lt-LT"/>
              </w:rPr>
            </w:pPr>
            <w:r w:rsidRPr="00BE077C">
              <w:rPr>
                <w:lang w:val="lt-LT"/>
              </w:rPr>
              <w:t>Kodas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BE077C" w:rsidP="00BE077C">
            <w:pPr>
              <w:pStyle w:val="NormalParagraphStyle"/>
              <w:rPr>
                <w:lang w:val="lt-LT"/>
              </w:rPr>
            </w:pPr>
            <w:r w:rsidRPr="00BE077C">
              <w:rPr>
                <w:lang w:val="lt-LT"/>
              </w:rPr>
              <w:t>Pavadinimas lietuvių kalba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0136C1" w:rsidRDefault="00BE077C" w:rsidP="00BE077C">
            <w:pPr>
              <w:spacing w:before="100" w:beforeAutospacing="1" w:after="100" w:afterAutospacing="1"/>
              <w:jc w:val="both"/>
            </w:pPr>
            <w:r w:rsidRPr="000136C1">
              <w:t>Aprašymas</w:t>
            </w:r>
          </w:p>
        </w:tc>
      </w:tr>
      <w:tr w:rsidR="002234F8" w:rsidRPr="00864CE5" w:rsidTr="000136C1">
        <w:trPr>
          <w:trHeight w:val="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Default="002234F8" w:rsidP="00F418F5">
            <w:pPr>
              <w:pStyle w:val="NormalParagraphStyle"/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54</w:t>
            </w:r>
            <w:r w:rsidRPr="00864CE5">
              <w:rPr>
                <w:lang w:val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Default="002234F8" w:rsidP="00F418F5">
            <w:pPr>
              <w:pStyle w:val="NormalParagraphStyle"/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211306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9367FE" w:rsidRDefault="002234F8">
            <w:pPr>
              <w:pStyle w:val="NormalParagraphStyle"/>
              <w:spacing w:line="240" w:lineRule="auto"/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9367FE">
              <w:rPr>
                <w:lang w:val="lt-LT"/>
              </w:rPr>
              <w:t>ataisos įstaigos</w:t>
            </w:r>
            <w:r>
              <w:rPr>
                <w:lang w:val="lt-LT"/>
              </w:rPr>
              <w:t xml:space="preserve"> </w:t>
            </w:r>
            <w:r w:rsidRPr="00E732F0">
              <w:rPr>
                <w:lang w:val="lt-LT"/>
              </w:rPr>
              <w:t xml:space="preserve">nepilnamečių </w:t>
            </w:r>
            <w:r>
              <w:rPr>
                <w:lang w:val="lt-LT"/>
              </w:rPr>
              <w:t xml:space="preserve">išlyginamoji </w:t>
            </w:r>
            <w:r w:rsidR="004D3570">
              <w:rPr>
                <w:lang w:val="lt-LT"/>
              </w:rPr>
              <w:t>lietuvių kalbos klasė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0136C1" w:rsidRDefault="00BE077C" w:rsidP="00583577">
            <w:pPr>
              <w:spacing w:before="100" w:beforeAutospacing="1" w:after="100" w:afterAutospacing="1"/>
              <w:jc w:val="both"/>
            </w:pPr>
            <w:r w:rsidRPr="000136C1">
              <w:t>Klasė, skirta nepilnamečiams užsieniečiams, atvykusiems ar grįžusiems gyventi ir dirbti Lietuvos Respublikoje, nemokantiems lietuvių kalbos ir neįgijusiems pradinio, pagrindinio ar vidurinio išsilavinimo, kuriems laikinai atimta ar apribota laisvė, esantiems pataisos įstaigoje</w:t>
            </w:r>
            <w:r w:rsidR="00583577" w:rsidRPr="000136C1">
              <w:t>,</w:t>
            </w:r>
            <w:r w:rsidRPr="000136C1">
              <w:t xml:space="preserve"> mokytis lietuvių kalbos </w:t>
            </w:r>
            <w:r w:rsidR="00345F6F">
              <w:t xml:space="preserve">ir </w:t>
            </w:r>
            <w:r w:rsidR="00583577" w:rsidRPr="000136C1">
              <w:t>siekiant</w:t>
            </w:r>
            <w:r w:rsidR="0023420A" w:rsidRPr="000136C1">
              <w:t>iems</w:t>
            </w:r>
            <w:r w:rsidRPr="000136C1">
              <w:t xml:space="preserve"> tęsti mokymąsi </w:t>
            </w:r>
            <w:r w:rsidR="00A167F9">
              <w:t>pagal bendrojo ugdymo programas“.</w:t>
            </w:r>
          </w:p>
        </w:tc>
      </w:tr>
    </w:tbl>
    <w:p w:rsidR="00BE077C" w:rsidRDefault="00BE077C"/>
    <w:p w:rsidR="00DE40E5" w:rsidRDefault="00DE40E5">
      <w:pPr>
        <w:spacing w:after="200" w:line="276" w:lineRule="auto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br w:type="page"/>
      </w:r>
    </w:p>
    <w:p w:rsidR="00583577" w:rsidRDefault="00BE077C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BD02B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234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D357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D3570" w:rsidRPr="002234F8">
        <w:rPr>
          <w:rFonts w:ascii="Times New Roman" w:hAnsi="Times New Roman" w:cs="Times New Roman"/>
          <w:color w:val="000000"/>
          <w:sz w:val="24"/>
          <w:szCs w:val="24"/>
        </w:rPr>
        <w:t xml:space="preserve">apildau </w:t>
      </w:r>
      <w:r>
        <w:rPr>
          <w:rFonts w:ascii="Times New Roman" w:hAnsi="Times New Roman" w:cs="Times New Roman"/>
          <w:sz w:val="24"/>
          <w:szCs w:val="24"/>
        </w:rPr>
        <w:t>55 punktu: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92"/>
        <w:gridCol w:w="1560"/>
        <w:gridCol w:w="6265"/>
      </w:tblGrid>
      <w:tr w:rsidR="00BE077C" w:rsidRPr="00532830" w:rsidTr="000136C1">
        <w:trPr>
          <w:trHeight w:val="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A167F9" w:rsidP="00BE077C">
            <w:pPr>
              <w:pStyle w:val="NormalParagraphStyle"/>
              <w:jc w:val="center"/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="00BE077C" w:rsidRPr="00BE077C">
              <w:rPr>
                <w:lang w:val="lt-LT"/>
              </w:rPr>
              <w:t>Eil. 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BE077C" w:rsidP="00BE077C">
            <w:pPr>
              <w:pStyle w:val="NormalParagraphStyle"/>
              <w:jc w:val="center"/>
              <w:rPr>
                <w:lang w:val="lt-LT"/>
              </w:rPr>
            </w:pPr>
            <w:r w:rsidRPr="00BE077C">
              <w:rPr>
                <w:lang w:val="lt-LT"/>
              </w:rPr>
              <w:t>Kodas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BE077C" w:rsidP="00BE077C">
            <w:pPr>
              <w:pStyle w:val="NormalParagraphStyle"/>
              <w:rPr>
                <w:lang w:val="lt-LT"/>
              </w:rPr>
            </w:pPr>
            <w:r w:rsidRPr="00BE077C">
              <w:rPr>
                <w:lang w:val="lt-LT"/>
              </w:rPr>
              <w:t>Pavadinimas lietuvių kalba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0136C1" w:rsidRDefault="00BE077C" w:rsidP="00BE077C">
            <w:pPr>
              <w:spacing w:before="100" w:beforeAutospacing="1" w:after="100" w:afterAutospacing="1"/>
              <w:jc w:val="both"/>
            </w:pPr>
            <w:r w:rsidRPr="000136C1">
              <w:t>Aprašymas</w:t>
            </w:r>
          </w:p>
        </w:tc>
      </w:tr>
      <w:tr w:rsidR="002234F8" w:rsidRPr="00864CE5" w:rsidTr="000136C1">
        <w:trPr>
          <w:trHeight w:val="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Default="002234F8" w:rsidP="00F418F5">
            <w:pPr>
              <w:pStyle w:val="NormalParagraphStyle"/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Default="002234F8" w:rsidP="00F418F5">
            <w:pPr>
              <w:pStyle w:val="NormalParagraphStyle"/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211307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9367FE" w:rsidRDefault="002234F8" w:rsidP="00F418F5">
            <w:pPr>
              <w:pStyle w:val="NormalParagraphStyle"/>
              <w:spacing w:line="240" w:lineRule="auto"/>
              <w:rPr>
                <w:lang w:val="lt-LT"/>
              </w:rPr>
            </w:pPr>
            <w:r w:rsidRPr="009367FE">
              <w:rPr>
                <w:lang w:val="lt-LT"/>
              </w:rPr>
              <w:t xml:space="preserve">Tardymo izoliatoriaus suaugusiųjų </w:t>
            </w:r>
            <w:r>
              <w:rPr>
                <w:lang w:val="lt-LT"/>
              </w:rPr>
              <w:t xml:space="preserve">išlyginamoji </w:t>
            </w:r>
            <w:r w:rsidR="00C40AD0">
              <w:rPr>
                <w:lang w:val="lt-LT"/>
              </w:rPr>
              <w:t>lietuvių kalbos klasė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0136C1" w:rsidRDefault="00BE077C" w:rsidP="00583577">
            <w:pPr>
              <w:spacing w:before="100" w:beforeAutospacing="1" w:after="100" w:afterAutospacing="1"/>
              <w:jc w:val="both"/>
            </w:pPr>
            <w:r w:rsidRPr="000136C1">
              <w:t>Klasė, skirta suaugusiems užsieniečiams, atvykusiems ar grįžusiems gyventi ir dirbti Lietuvos Respublikoje, nemokantiems lietuvių kalbos ir neįgijusiems pradinio, pagrindinio ar vidurinio išsilavinimo, kuriems laikinai atimta ar apribota laisvė, esantiems tardymo izoliatoriuje</w:t>
            </w:r>
            <w:r w:rsidR="00583577" w:rsidRPr="000136C1">
              <w:t>,</w:t>
            </w:r>
            <w:r w:rsidRPr="000136C1">
              <w:t xml:space="preserve"> mokytis lietuvių kalbos </w:t>
            </w:r>
            <w:r w:rsidR="00345F6F">
              <w:t xml:space="preserve">ir </w:t>
            </w:r>
            <w:r w:rsidR="00583577" w:rsidRPr="000136C1">
              <w:t>siekiant</w:t>
            </w:r>
            <w:r w:rsidR="0023420A" w:rsidRPr="000136C1">
              <w:t>iems</w:t>
            </w:r>
            <w:r w:rsidR="00583577" w:rsidRPr="000136C1">
              <w:t xml:space="preserve"> </w:t>
            </w:r>
            <w:r w:rsidRPr="000136C1">
              <w:t xml:space="preserve">tęsti mokymąsi </w:t>
            </w:r>
            <w:r w:rsidR="00A167F9">
              <w:t>pagal bendrojo ugdymo programas“.</w:t>
            </w:r>
          </w:p>
        </w:tc>
      </w:tr>
    </w:tbl>
    <w:p w:rsidR="00BE077C" w:rsidRDefault="00BE077C" w:rsidP="003C6B56">
      <w:pPr>
        <w:spacing w:after="200" w:line="276" w:lineRule="auto"/>
      </w:pPr>
    </w:p>
    <w:p w:rsidR="00583577" w:rsidRDefault="00BE077C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D02B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234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0AD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40AD0" w:rsidRPr="002234F8">
        <w:rPr>
          <w:rFonts w:ascii="Times New Roman" w:hAnsi="Times New Roman" w:cs="Times New Roman"/>
          <w:color w:val="000000"/>
          <w:sz w:val="24"/>
          <w:szCs w:val="24"/>
        </w:rPr>
        <w:t xml:space="preserve">apildau </w:t>
      </w:r>
      <w:r>
        <w:rPr>
          <w:rFonts w:ascii="Times New Roman" w:hAnsi="Times New Roman" w:cs="Times New Roman"/>
          <w:sz w:val="24"/>
          <w:szCs w:val="24"/>
        </w:rPr>
        <w:t>56 punktu: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92"/>
        <w:gridCol w:w="1560"/>
        <w:gridCol w:w="6265"/>
      </w:tblGrid>
      <w:tr w:rsidR="00BE077C" w:rsidRPr="00532830" w:rsidTr="000136C1">
        <w:trPr>
          <w:trHeight w:val="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A167F9" w:rsidP="00BE077C">
            <w:pPr>
              <w:pStyle w:val="NormalParagraphStyle"/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="00BE077C" w:rsidRPr="00BE077C">
              <w:rPr>
                <w:lang w:val="lt-LT"/>
              </w:rPr>
              <w:t>Eil. 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BE077C" w:rsidP="00BE077C">
            <w:pPr>
              <w:pStyle w:val="NormalParagraphStyle"/>
              <w:jc w:val="center"/>
              <w:rPr>
                <w:lang w:val="lt-LT"/>
              </w:rPr>
            </w:pPr>
            <w:r w:rsidRPr="00BE077C">
              <w:rPr>
                <w:lang w:val="lt-LT"/>
              </w:rPr>
              <w:t>Kodas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BE077C" w:rsidRDefault="00BE077C" w:rsidP="00BE077C">
            <w:pPr>
              <w:pStyle w:val="NormalParagraphStyle"/>
              <w:rPr>
                <w:lang w:val="lt-LT"/>
              </w:rPr>
            </w:pPr>
            <w:r w:rsidRPr="00BE077C">
              <w:rPr>
                <w:lang w:val="lt-LT"/>
              </w:rPr>
              <w:t>Pavadinimas lietuvių kalba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077C" w:rsidRPr="000136C1" w:rsidRDefault="00BE077C" w:rsidP="00BE077C">
            <w:pPr>
              <w:spacing w:before="100" w:beforeAutospacing="1" w:after="100" w:afterAutospacing="1"/>
              <w:jc w:val="both"/>
            </w:pPr>
            <w:r w:rsidRPr="000136C1">
              <w:t>Aprašymas</w:t>
            </w:r>
          </w:p>
        </w:tc>
      </w:tr>
      <w:tr w:rsidR="002234F8" w:rsidRPr="00864CE5" w:rsidTr="000136C1">
        <w:trPr>
          <w:trHeight w:val="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864CE5" w:rsidRDefault="002234F8" w:rsidP="00F418F5">
            <w:pPr>
              <w:pStyle w:val="NormalParagraphStyle"/>
              <w:spacing w:line="240" w:lineRule="auto"/>
              <w:rPr>
                <w:lang w:val="lt-LT"/>
              </w:rPr>
            </w:pPr>
            <w:r>
              <w:rPr>
                <w:lang w:val="lt-LT"/>
              </w:rPr>
              <w:t>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864CE5" w:rsidRDefault="002234F8" w:rsidP="00C478A9">
            <w:pPr>
              <w:pStyle w:val="NormalParagraphStyle"/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211308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E732F0" w:rsidRDefault="002234F8" w:rsidP="00F418F5">
            <w:pPr>
              <w:pStyle w:val="NormalParagraphStyle"/>
              <w:spacing w:line="240" w:lineRule="auto"/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9367FE">
              <w:rPr>
                <w:lang w:val="lt-LT"/>
              </w:rPr>
              <w:t xml:space="preserve">ataisos įstaigos suaugusiųjų </w:t>
            </w:r>
            <w:r>
              <w:rPr>
                <w:lang w:val="lt-LT"/>
              </w:rPr>
              <w:t xml:space="preserve">išlyginamoji </w:t>
            </w:r>
            <w:r w:rsidR="00C40AD0">
              <w:rPr>
                <w:lang w:val="lt-LT"/>
              </w:rPr>
              <w:t>lietuvių kalbos klasė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34F8" w:rsidRPr="00C40AD0" w:rsidRDefault="00BE077C" w:rsidP="00583577">
            <w:pPr>
              <w:spacing w:before="100" w:beforeAutospacing="1" w:after="100" w:afterAutospacing="1"/>
              <w:jc w:val="both"/>
            </w:pPr>
            <w:r w:rsidRPr="000136C1">
              <w:t>Klasė, skirta suaugusiems užsieniečiams, atvykusiems ar grįžusiems gyventi ir dirbti Lietuvos Respublikoje, nemokantiems lietuvių kalbos ir neįgijusiems pradinio, pagrindinio ar vidurinio išsilavinimo, kuriems laikinai atimta ar apribota laisvė, esantiems pataisos įstaigoje</w:t>
            </w:r>
            <w:r w:rsidR="00583577" w:rsidRPr="000136C1">
              <w:t>,</w:t>
            </w:r>
            <w:r w:rsidRPr="000136C1">
              <w:t xml:space="preserve"> mokytis lietuvių kalbos</w:t>
            </w:r>
            <w:r w:rsidR="00345F6F">
              <w:t xml:space="preserve"> ir</w:t>
            </w:r>
            <w:r w:rsidRPr="000136C1">
              <w:t xml:space="preserve"> </w:t>
            </w:r>
            <w:r w:rsidR="00583577" w:rsidRPr="000136C1">
              <w:t>siekiant</w:t>
            </w:r>
            <w:r w:rsidR="0023420A" w:rsidRPr="000136C1">
              <w:t>iems</w:t>
            </w:r>
            <w:r w:rsidR="00583577" w:rsidRPr="000136C1">
              <w:t xml:space="preserve"> </w:t>
            </w:r>
            <w:r w:rsidRPr="000136C1">
              <w:t>tęsti mokymąsi pagal bendrojo ugdymo programas</w:t>
            </w:r>
            <w:r w:rsidR="00A167F9">
              <w:t>“.</w:t>
            </w:r>
          </w:p>
        </w:tc>
      </w:tr>
    </w:tbl>
    <w:p w:rsidR="00583577" w:rsidRDefault="00583577" w:rsidP="00BE077C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4F8" w:rsidRDefault="002234F8" w:rsidP="002234F8"/>
    <w:p w:rsidR="002234F8" w:rsidRDefault="002234F8" w:rsidP="002234F8"/>
    <w:p w:rsidR="002234F8" w:rsidRDefault="002234F8" w:rsidP="002234F8"/>
    <w:p w:rsidR="002234F8" w:rsidRDefault="002234F8" w:rsidP="002234F8"/>
    <w:p w:rsidR="002234F8" w:rsidRPr="00FF2910" w:rsidRDefault="002234F8" w:rsidP="002234F8">
      <w:pPr>
        <w:pStyle w:val="ISTATYMAS"/>
        <w:rPr>
          <w:sz w:val="24"/>
          <w:szCs w:val="24"/>
          <w:lang w:val="lt-LT"/>
        </w:rPr>
      </w:pPr>
    </w:p>
    <w:p w:rsidR="002234F8" w:rsidRDefault="002234F8" w:rsidP="002234F8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</w:pPr>
      <w:r>
        <w:rPr>
          <w:sz w:val="24"/>
          <w:szCs w:val="24"/>
        </w:rPr>
        <w:t>Švietimo ir mokslo ministrė</w:t>
      </w:r>
      <w:r w:rsidRPr="00AF00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F00F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</w:t>
      </w:r>
      <w:r w:rsidR="00DE40E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Jurgita Petrauskienė</w:t>
      </w:r>
    </w:p>
    <w:sectPr w:rsidR="002234F8" w:rsidSect="00E6737E">
      <w:headerReference w:type="default" r:id="rId11"/>
      <w:pgSz w:w="11906" w:h="16838"/>
      <w:pgMar w:top="141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8D" w:rsidRDefault="00013D8D" w:rsidP="00E6737E">
      <w:r>
        <w:separator/>
      </w:r>
    </w:p>
  </w:endnote>
  <w:endnote w:type="continuationSeparator" w:id="0">
    <w:p w:rsidR="00013D8D" w:rsidRDefault="00013D8D" w:rsidP="00E6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8D" w:rsidRDefault="00013D8D" w:rsidP="00E6737E">
      <w:r>
        <w:separator/>
      </w:r>
    </w:p>
  </w:footnote>
  <w:footnote w:type="continuationSeparator" w:id="0">
    <w:p w:rsidR="00013D8D" w:rsidRDefault="00013D8D" w:rsidP="00E6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177107"/>
      <w:docPartObj>
        <w:docPartGallery w:val="Page Numbers (Top of Page)"/>
        <w:docPartUnique/>
      </w:docPartObj>
    </w:sdtPr>
    <w:sdtEndPr/>
    <w:sdtContent>
      <w:p w:rsidR="00E6737E" w:rsidRDefault="00E673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45">
          <w:rPr>
            <w:noProof/>
          </w:rPr>
          <w:t>3</w:t>
        </w:r>
        <w:r>
          <w:fldChar w:fldCharType="end"/>
        </w:r>
      </w:p>
    </w:sdtContent>
  </w:sdt>
  <w:p w:rsidR="00E6737E" w:rsidRDefault="00E67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97"/>
    <w:rsid w:val="00005E34"/>
    <w:rsid w:val="000136C1"/>
    <w:rsid w:val="00013D8D"/>
    <w:rsid w:val="00022A79"/>
    <w:rsid w:val="000812F9"/>
    <w:rsid w:val="000A21AD"/>
    <w:rsid w:val="00150E16"/>
    <w:rsid w:val="001E2B3C"/>
    <w:rsid w:val="001E42D6"/>
    <w:rsid w:val="002234F8"/>
    <w:rsid w:val="0023420A"/>
    <w:rsid w:val="002E6B7A"/>
    <w:rsid w:val="00345F6F"/>
    <w:rsid w:val="003C6B56"/>
    <w:rsid w:val="003F6B0F"/>
    <w:rsid w:val="00401834"/>
    <w:rsid w:val="00430EB4"/>
    <w:rsid w:val="00483D4A"/>
    <w:rsid w:val="004D3570"/>
    <w:rsid w:val="0050020C"/>
    <w:rsid w:val="00583577"/>
    <w:rsid w:val="00594A06"/>
    <w:rsid w:val="00733EBB"/>
    <w:rsid w:val="008F3CC0"/>
    <w:rsid w:val="00900227"/>
    <w:rsid w:val="00962C11"/>
    <w:rsid w:val="009A70C9"/>
    <w:rsid w:val="00A167F9"/>
    <w:rsid w:val="00A9486D"/>
    <w:rsid w:val="00AC16CA"/>
    <w:rsid w:val="00AF7197"/>
    <w:rsid w:val="00B10458"/>
    <w:rsid w:val="00B22C97"/>
    <w:rsid w:val="00BD02B8"/>
    <w:rsid w:val="00BE02D8"/>
    <w:rsid w:val="00BE077C"/>
    <w:rsid w:val="00C40AD0"/>
    <w:rsid w:val="00C478A9"/>
    <w:rsid w:val="00D0340A"/>
    <w:rsid w:val="00D70790"/>
    <w:rsid w:val="00DD69B7"/>
    <w:rsid w:val="00DE40E5"/>
    <w:rsid w:val="00DE5F84"/>
    <w:rsid w:val="00E303DA"/>
    <w:rsid w:val="00E6737E"/>
    <w:rsid w:val="00E76245"/>
    <w:rsid w:val="00ED3CEC"/>
    <w:rsid w:val="00F00D0C"/>
    <w:rsid w:val="00F70099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9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7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1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19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AF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2234F8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/>
    </w:rPr>
  </w:style>
  <w:style w:type="paragraph" w:customStyle="1" w:styleId="ISTATYMAS">
    <w:name w:val="ISTATYMAS"/>
    <w:basedOn w:val="Normal"/>
    <w:uiPriority w:val="99"/>
    <w:rsid w:val="002234F8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lang w:val="en-US" w:eastAsia="lt-LT"/>
    </w:rPr>
  </w:style>
  <w:style w:type="paragraph" w:customStyle="1" w:styleId="NormalParagraphStyle">
    <w:name w:val="NormalParagraphStyle"/>
    <w:basedOn w:val="Normal"/>
    <w:rsid w:val="002234F8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US"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3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34F8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uiPriority w:val="99"/>
    <w:rsid w:val="002234F8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E673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7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73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7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8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9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7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1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19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AF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2234F8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/>
    </w:rPr>
  </w:style>
  <w:style w:type="paragraph" w:customStyle="1" w:styleId="ISTATYMAS">
    <w:name w:val="ISTATYMAS"/>
    <w:basedOn w:val="Normal"/>
    <w:uiPriority w:val="99"/>
    <w:rsid w:val="002234F8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lang w:val="en-US" w:eastAsia="lt-LT"/>
    </w:rPr>
  </w:style>
  <w:style w:type="paragraph" w:customStyle="1" w:styleId="NormalParagraphStyle">
    <w:name w:val="NormalParagraphStyle"/>
    <w:basedOn w:val="Normal"/>
    <w:rsid w:val="002234F8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US"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3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34F8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uiPriority w:val="99"/>
    <w:rsid w:val="002234F8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E673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7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73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7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8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eb59b10b-dff3-4289-956f-8ed76388174e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Props1.xml><?xml version="1.0" encoding="utf-8"?>
<ds:datastoreItem xmlns:ds="http://schemas.openxmlformats.org/officeDocument/2006/customXml" ds:itemID="{61536EE7-9167-4874-A7B5-3089B10BA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5AB427-5ACA-4A67-8CCC-F2414F884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E3616-0286-4F34-837A-05E2DAD9B37A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2982</Words>
  <Characters>1700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Klasiųpaskirčiųklasifikatorius20170206.docx</vt:lpstr>
      <vt:lpstr>Klasiųpaskirčiųklasifikatorius20170206.docx</vt:lpstr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Klasiųpaskirčiųklasifikatorius20170206.docx</dc:title>
  <dc:creator>Violeta Janulioniene</dc:creator>
  <cp:lastModifiedBy>Violeta Janulioniene</cp:lastModifiedBy>
  <cp:revision>5</cp:revision>
  <cp:lastPrinted>2017-01-20T08:17:00Z</cp:lastPrinted>
  <dcterms:created xsi:type="dcterms:W3CDTF">2017-02-06T12:00:00Z</dcterms:created>
  <dcterms:modified xsi:type="dcterms:W3CDTF">2017-03-09T13:35:00Z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