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CC723" w14:textId="77777777" w:rsidR="007C408A" w:rsidRDefault="003E2A12" w:rsidP="009D3524">
      <w:pPr>
        <w:pStyle w:val="Standarduser"/>
        <w:tabs>
          <w:tab w:val="left" w:pos="5954"/>
        </w:tabs>
        <w:spacing w:line="276" w:lineRule="auto"/>
        <w:ind w:right="2459"/>
        <w:jc w:val="both"/>
        <w:rPr>
          <w:rFonts w:ascii="Times New Roman" w:eastAsia="Times New Roman" w:hAnsi="Times New Roman" w:cs="Times New Roman"/>
          <w:lang w:val="lt-LT"/>
        </w:rPr>
      </w:pPr>
      <w:r w:rsidRPr="0085066F">
        <w:rPr>
          <w:rFonts w:ascii="Times New Roman" w:eastAsia="Times New Roman" w:hAnsi="Times New Roman" w:cs="Times New Roman"/>
          <w:lang w:val="lt-LT"/>
        </w:rPr>
        <w:tab/>
      </w:r>
    </w:p>
    <w:p w14:paraId="5E4FF901" w14:textId="77777777" w:rsidR="007C408A" w:rsidRPr="009D3524" w:rsidRDefault="007C408A" w:rsidP="007C408A">
      <w:pPr>
        <w:pStyle w:val="Standarduser"/>
        <w:jc w:val="center"/>
        <w:rPr>
          <w:rFonts w:ascii="Times New Roman" w:hAnsi="Times New Roman" w:cs="Times New Roman"/>
          <w:lang w:val="lt-LT"/>
        </w:rPr>
      </w:pPr>
      <w:r w:rsidRPr="009D3524">
        <w:rPr>
          <w:rFonts w:ascii="Times New Roman" w:hAnsi="Times New Roman" w:cs="Times New Roman" w:hint="eastAsia"/>
          <w:noProof/>
          <w:lang w:eastAsia="en-US" w:bidi="ar-SA"/>
        </w:rPr>
        <w:drawing>
          <wp:inline distT="0" distB="0" distL="0" distR="0" wp14:anchorId="0EC84340" wp14:editId="33C8AA1E">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58698" cy="543610"/>
                    </a:xfrm>
                    <a:prstGeom prst="rect">
                      <a:avLst/>
                    </a:prstGeom>
                    <a:noFill/>
                    <a:ln>
                      <a:noFill/>
                      <a:prstDash/>
                    </a:ln>
                  </pic:spPr>
                </pic:pic>
              </a:graphicData>
            </a:graphic>
          </wp:inline>
        </w:drawing>
      </w:r>
    </w:p>
    <w:p w14:paraId="3D109246" w14:textId="77777777" w:rsidR="007C408A" w:rsidRPr="009D3524" w:rsidRDefault="007C408A" w:rsidP="007C408A">
      <w:pPr>
        <w:pStyle w:val="Standarduser"/>
        <w:jc w:val="center"/>
        <w:rPr>
          <w:rFonts w:ascii="Times New Roman" w:eastAsia="Calibri" w:hAnsi="Times New Roman" w:cs="Times New Roman"/>
          <w:sz w:val="28"/>
          <w:szCs w:val="28"/>
          <w:lang w:val="lt-LT"/>
        </w:rPr>
      </w:pPr>
      <w:r w:rsidRPr="009D3524">
        <w:rPr>
          <w:rFonts w:ascii="Times New Roman" w:eastAsia="Times New Roman" w:hAnsi="Times New Roman" w:cs="Times New Roman"/>
          <w:b/>
          <w:sz w:val="28"/>
          <w:szCs w:val="28"/>
          <w:lang w:val="lt-LT"/>
        </w:rPr>
        <w:t>NACIONALINĖS ŠVIETIMO AGENTŪROS DIREKTORIUS</w:t>
      </w:r>
    </w:p>
    <w:p w14:paraId="3FC86B62" w14:textId="77777777" w:rsidR="007C408A" w:rsidRPr="009D3524" w:rsidRDefault="007C408A" w:rsidP="007C408A">
      <w:pPr>
        <w:pStyle w:val="Standarduser"/>
        <w:jc w:val="center"/>
        <w:rPr>
          <w:rFonts w:ascii="Times New Roman" w:eastAsia="Times New Roman" w:hAnsi="Times New Roman" w:cs="Times New Roman"/>
          <w:b/>
          <w:caps/>
          <w:lang w:val="lt-LT"/>
        </w:rPr>
      </w:pPr>
      <w:r w:rsidRPr="009D3524">
        <w:rPr>
          <w:rFonts w:ascii="Times New Roman" w:eastAsia="Times New Roman" w:hAnsi="Times New Roman" w:cs="Times New Roman"/>
          <w:b/>
          <w:caps/>
          <w:sz w:val="28"/>
          <w:szCs w:val="28"/>
          <w:lang w:val="lt-LT"/>
        </w:rPr>
        <w:t>ĮSAKYMAS</w:t>
      </w:r>
    </w:p>
    <w:p w14:paraId="06CC7448" w14:textId="77777777" w:rsidR="007C408A" w:rsidRPr="009D3524" w:rsidRDefault="007C408A" w:rsidP="007C408A">
      <w:pPr>
        <w:pStyle w:val="Standarduser"/>
        <w:jc w:val="center"/>
        <w:rPr>
          <w:rFonts w:ascii="Times New Roman" w:eastAsia="Calibri" w:hAnsi="Times New Roman" w:cs="Times New Roman"/>
          <w:lang w:val="lt-LT"/>
        </w:rPr>
      </w:pPr>
    </w:p>
    <w:p w14:paraId="6C95B449" w14:textId="77777777" w:rsidR="007C408A" w:rsidRPr="009D3524" w:rsidRDefault="007C408A" w:rsidP="007C408A">
      <w:pPr>
        <w:pStyle w:val="Standarduser"/>
        <w:jc w:val="center"/>
        <w:rPr>
          <w:rFonts w:ascii="Times New Roman" w:eastAsia="Calibri" w:hAnsi="Times New Roman" w:cs="Times New Roman"/>
          <w:lang w:val="lt-LT"/>
        </w:rPr>
      </w:pPr>
    </w:p>
    <w:p w14:paraId="46325552" w14:textId="77777777" w:rsidR="007C408A" w:rsidRPr="009D3524" w:rsidRDefault="007C408A" w:rsidP="007C408A">
      <w:pPr>
        <w:pStyle w:val="Standarduser"/>
        <w:jc w:val="center"/>
        <w:rPr>
          <w:rFonts w:ascii="Times New Roman" w:hAnsi="Times New Roman" w:cs="Times New Roman"/>
          <w:lang w:val="lt-LT"/>
        </w:rPr>
      </w:pPr>
      <w:r w:rsidRPr="009D3524">
        <w:rPr>
          <w:rFonts w:ascii="Times New Roman" w:eastAsia="Times New Roman" w:hAnsi="Times New Roman" w:cs="Times New Roman"/>
          <w:b/>
          <w:caps/>
          <w:lang w:val="lt-LT"/>
        </w:rPr>
        <w:t xml:space="preserve">DĖL Ugdymo PROGRAMŲ </w:t>
      </w:r>
      <w:r w:rsidRPr="009D3524">
        <w:rPr>
          <w:rFonts w:ascii="Times New Roman" w:eastAsia="Times New Roman" w:hAnsi="Times New Roman" w:cs="Times New Roman"/>
          <w:b/>
          <w:lang w:val="lt-LT"/>
        </w:rPr>
        <w:t xml:space="preserve">KLASIFIKATORIAUS </w:t>
      </w:r>
      <w:r w:rsidRPr="009D3524">
        <w:rPr>
          <w:rFonts w:ascii="Times New Roman" w:eastAsia="Times New Roman" w:hAnsi="Times New Roman" w:cs="Times New Roman"/>
          <w:b/>
          <w:caps/>
          <w:lang w:val="lt-LT"/>
        </w:rPr>
        <w:t>PATVIRTINIMO</w:t>
      </w:r>
    </w:p>
    <w:p w14:paraId="14000DEC" w14:textId="77777777" w:rsidR="007C408A" w:rsidRPr="009D3524" w:rsidRDefault="007C408A" w:rsidP="007C408A">
      <w:pPr>
        <w:pStyle w:val="Standarduser"/>
        <w:ind w:firstLine="312"/>
        <w:jc w:val="center"/>
        <w:rPr>
          <w:rFonts w:ascii="Times New Roman" w:eastAsia="Calibri" w:hAnsi="Times New Roman" w:cs="Times New Roman"/>
          <w:lang w:val="lt-LT"/>
        </w:rPr>
      </w:pPr>
    </w:p>
    <w:p w14:paraId="6122D61F" w14:textId="45C67520" w:rsidR="007C408A" w:rsidRPr="009D3524" w:rsidRDefault="007C408A" w:rsidP="007C408A">
      <w:pPr>
        <w:pStyle w:val="Standarduser"/>
        <w:jc w:val="center"/>
        <w:rPr>
          <w:rFonts w:ascii="Times New Roman" w:eastAsia="Times New Roman" w:hAnsi="Times New Roman" w:cs="Times New Roman"/>
          <w:lang w:val="lt-LT"/>
        </w:rPr>
      </w:pPr>
      <w:r w:rsidRPr="009D3524">
        <w:rPr>
          <w:rFonts w:ascii="Times New Roman" w:eastAsia="Times New Roman" w:hAnsi="Times New Roman" w:cs="Times New Roman"/>
          <w:lang w:val="lt-LT"/>
        </w:rPr>
        <w:t xml:space="preserve">2022 m.   </w:t>
      </w:r>
      <w:r>
        <w:rPr>
          <w:rFonts w:ascii="Times New Roman" w:eastAsia="Times New Roman" w:hAnsi="Times New Roman" w:cs="Times New Roman"/>
          <w:lang w:val="lt-LT"/>
        </w:rPr>
        <w:t>lapkričio 8</w:t>
      </w:r>
      <w:r w:rsidRPr="009D3524">
        <w:rPr>
          <w:rFonts w:ascii="Times New Roman" w:eastAsia="Times New Roman" w:hAnsi="Times New Roman" w:cs="Times New Roman"/>
          <w:lang w:val="lt-LT"/>
        </w:rPr>
        <w:t xml:space="preserve">  d. Nr.</w:t>
      </w:r>
      <w:r>
        <w:rPr>
          <w:rFonts w:ascii="Times New Roman" w:eastAsia="Times New Roman" w:hAnsi="Times New Roman" w:cs="Times New Roman"/>
          <w:lang w:val="lt-LT"/>
        </w:rPr>
        <w:t xml:space="preserve"> V</w:t>
      </w:r>
      <w:r w:rsidR="005E737A">
        <w:rPr>
          <w:rFonts w:ascii="Times New Roman" w:eastAsia="Times New Roman" w:hAnsi="Times New Roman" w:cs="Times New Roman"/>
          <w:lang w:val="lt-LT"/>
        </w:rPr>
        <w:t>K</w:t>
      </w:r>
      <w:r>
        <w:rPr>
          <w:rFonts w:ascii="Times New Roman" w:eastAsia="Times New Roman" w:hAnsi="Times New Roman" w:cs="Times New Roman"/>
          <w:lang w:val="lt-LT"/>
        </w:rPr>
        <w:t>-715</w:t>
      </w:r>
      <w:r w:rsidRPr="009D3524">
        <w:rPr>
          <w:rFonts w:ascii="Times New Roman" w:eastAsia="Times New Roman" w:hAnsi="Times New Roman" w:cs="Times New Roman"/>
          <w:lang w:val="lt-LT"/>
        </w:rPr>
        <w:t xml:space="preserve"> </w:t>
      </w:r>
    </w:p>
    <w:p w14:paraId="107D56BB" w14:textId="77777777" w:rsidR="007C408A" w:rsidRPr="009D3524" w:rsidRDefault="007C408A" w:rsidP="007C408A">
      <w:pPr>
        <w:pStyle w:val="Standarduser"/>
        <w:jc w:val="center"/>
        <w:rPr>
          <w:rFonts w:ascii="Times New Roman" w:eastAsia="Times New Roman" w:hAnsi="Times New Roman" w:cs="Times New Roman"/>
          <w:lang w:val="lt-LT"/>
        </w:rPr>
      </w:pPr>
      <w:r w:rsidRPr="009D3524">
        <w:rPr>
          <w:rFonts w:ascii="Times New Roman" w:eastAsia="Times New Roman" w:hAnsi="Times New Roman" w:cs="Times New Roman"/>
          <w:lang w:val="lt-LT"/>
        </w:rPr>
        <w:t>Vilnius</w:t>
      </w:r>
    </w:p>
    <w:p w14:paraId="3374F3E4" w14:textId="77777777" w:rsidR="007C408A" w:rsidRPr="009D3524" w:rsidRDefault="007C408A" w:rsidP="007C408A">
      <w:pPr>
        <w:pStyle w:val="Standarduser"/>
        <w:jc w:val="center"/>
        <w:rPr>
          <w:rFonts w:ascii="Times New Roman" w:eastAsia="Calibri" w:hAnsi="Times New Roman" w:cs="Times New Roman"/>
          <w:lang w:val="lt-LT"/>
        </w:rPr>
      </w:pPr>
    </w:p>
    <w:p w14:paraId="28BD2EE5" w14:textId="77777777" w:rsidR="007C408A" w:rsidRPr="009D3524" w:rsidRDefault="007C408A" w:rsidP="007C408A">
      <w:pPr>
        <w:pStyle w:val="Standarduser"/>
        <w:tabs>
          <w:tab w:val="left" w:pos="993"/>
        </w:tabs>
        <w:spacing w:line="360" w:lineRule="auto"/>
        <w:ind w:firstLine="567"/>
        <w:jc w:val="both"/>
        <w:rPr>
          <w:rFonts w:ascii="Times New Roman" w:eastAsia="Calibri" w:hAnsi="Times New Roman" w:cs="Times New Roman"/>
          <w:lang w:val="lt-LT"/>
        </w:rPr>
      </w:pPr>
    </w:p>
    <w:p w14:paraId="7CBCE273" w14:textId="77777777" w:rsidR="007C408A" w:rsidRPr="009D3524" w:rsidRDefault="007C408A" w:rsidP="007C408A">
      <w:pPr>
        <w:pStyle w:val="Standarduser"/>
        <w:spacing w:line="360" w:lineRule="auto"/>
        <w:jc w:val="both"/>
        <w:rPr>
          <w:rFonts w:ascii="Times New Roman" w:hAnsi="Times New Roman" w:cs="Times New Roman"/>
          <w:lang w:val="lt-LT"/>
        </w:rPr>
      </w:pPr>
      <w:r w:rsidRPr="009D3524">
        <w:rPr>
          <w:rFonts w:ascii="Times New Roman" w:eastAsia="Times New Roman" w:hAnsi="Times New Roman" w:cs="Times New Roman"/>
          <w:shd w:val="clear" w:color="auto" w:fill="FFFFFF"/>
          <w:lang w:val="lt-LT"/>
        </w:rPr>
        <w:tab/>
      </w:r>
      <w:r w:rsidRPr="005D328A">
        <w:rPr>
          <w:rFonts w:ascii="Times New Roman" w:eastAsia="Times New Roman" w:hAnsi="Times New Roman" w:cs="Times New Roman"/>
          <w:shd w:val="clear" w:color="auto" w:fill="FFFFFF"/>
          <w:lang w:val="lt-LT"/>
        </w:rPr>
        <w:t xml:space="preserve">Vadovaudamasi </w:t>
      </w:r>
      <w:r w:rsidRPr="00B92FB5">
        <w:rPr>
          <w:rFonts w:ascii="Times New Roman" w:eastAsia="Times New Roman" w:hAnsi="Times New Roman" w:cs="Times New Roman"/>
          <w:shd w:val="clear" w:color="auto" w:fill="FFFFFF"/>
          <w:lang w:val="lt-LT"/>
        </w:rPr>
        <w:t>Lietuvos Respublikos valstybės informacinių i</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 xml:space="preserve">teklių valdymo įstatymo 15 straipsnio 8 dalimi ir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srities registrams ir informacinėms sistemoms b</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dingų klasifikatorių k</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 xml:space="preserve">rimo, tvarkymo ir naudojimo taisyklių, patvirtintų Lietuvos Respublikos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ministro 2014 m. gruod</w:t>
      </w:r>
      <w:r w:rsidRPr="00B92FB5">
        <w:rPr>
          <w:rFonts w:ascii="Times New Roman" w:eastAsia="Times New Roman" w:hAnsi="Times New Roman" w:cs="Times New Roman" w:hint="eastAsia"/>
          <w:shd w:val="clear" w:color="auto" w:fill="FFFFFF"/>
          <w:lang w:val="lt-LT"/>
        </w:rPr>
        <w:t>ž</w:t>
      </w:r>
      <w:r w:rsidRPr="00B92FB5">
        <w:rPr>
          <w:rFonts w:ascii="Times New Roman" w:eastAsia="Times New Roman" w:hAnsi="Times New Roman" w:cs="Times New Roman"/>
          <w:shd w:val="clear" w:color="auto" w:fill="FFFFFF"/>
          <w:lang w:val="lt-LT"/>
        </w:rPr>
        <w:t xml:space="preserve">io 22 d. įsakymu Nr. V-1233 </w:t>
      </w:r>
      <w:r w:rsidRPr="00B92FB5">
        <w:rPr>
          <w:rFonts w:ascii="Times New Roman" w:eastAsia="Times New Roman" w:hAnsi="Times New Roman" w:cs="Times New Roman" w:hint="eastAsia"/>
          <w:shd w:val="clear" w:color="auto" w:fill="FFFFFF"/>
          <w:lang w:val="lt-LT"/>
        </w:rPr>
        <w:t>„</w:t>
      </w:r>
      <w:r w:rsidRPr="00B92FB5">
        <w:rPr>
          <w:rFonts w:ascii="Times New Roman" w:eastAsia="Times New Roman" w:hAnsi="Times New Roman" w:cs="Times New Roman"/>
          <w:shd w:val="clear" w:color="auto" w:fill="FFFFFF"/>
          <w:lang w:val="lt-LT"/>
        </w:rPr>
        <w:t xml:space="preserve">Dėl </w:t>
      </w:r>
      <w:r w:rsidRPr="00B92FB5">
        <w:rPr>
          <w:rFonts w:ascii="Times New Roman" w:eastAsia="Times New Roman" w:hAnsi="Times New Roman" w:cs="Times New Roman" w:hint="eastAsia"/>
          <w:shd w:val="clear" w:color="auto" w:fill="FFFFFF"/>
          <w:lang w:val="lt-LT"/>
        </w:rPr>
        <w:t>Š</w:t>
      </w:r>
      <w:r w:rsidRPr="00B92FB5">
        <w:rPr>
          <w:rFonts w:ascii="Times New Roman" w:eastAsia="Times New Roman" w:hAnsi="Times New Roman" w:cs="Times New Roman"/>
          <w:shd w:val="clear" w:color="auto" w:fill="FFFFFF"/>
          <w:lang w:val="lt-LT"/>
        </w:rPr>
        <w:t>vietimo ir mokslo srities registrams ir informacinėms sistemoms b</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dingų klasifikatorių k</w:t>
      </w:r>
      <w:r w:rsidRPr="00B92FB5">
        <w:rPr>
          <w:rFonts w:ascii="Times New Roman" w:eastAsia="Times New Roman" w:hAnsi="Times New Roman" w:cs="Times New Roman" w:hint="eastAsia"/>
          <w:shd w:val="clear" w:color="auto" w:fill="FFFFFF"/>
          <w:lang w:val="lt-LT"/>
        </w:rPr>
        <w:t>ū</w:t>
      </w:r>
      <w:r w:rsidRPr="00B92FB5">
        <w:rPr>
          <w:rFonts w:ascii="Times New Roman" w:eastAsia="Times New Roman" w:hAnsi="Times New Roman" w:cs="Times New Roman"/>
          <w:shd w:val="clear" w:color="auto" w:fill="FFFFFF"/>
          <w:lang w:val="lt-LT"/>
        </w:rPr>
        <w:t>rimo, tvarkymo ir naudojimo taisyklių patvirtinimo</w:t>
      </w:r>
      <w:r w:rsidRPr="00B92FB5">
        <w:rPr>
          <w:rFonts w:ascii="Times New Roman" w:eastAsia="Times New Roman" w:hAnsi="Times New Roman" w:cs="Times New Roman" w:hint="eastAsia"/>
          <w:shd w:val="clear" w:color="auto" w:fill="FFFFFF"/>
          <w:lang w:val="lt-LT"/>
        </w:rPr>
        <w:t>“</w:t>
      </w:r>
      <w:r w:rsidRPr="00B92FB5">
        <w:rPr>
          <w:rFonts w:ascii="Times New Roman" w:eastAsia="Times New Roman" w:hAnsi="Times New Roman" w:cs="Times New Roman"/>
          <w:shd w:val="clear" w:color="auto" w:fill="FFFFFF"/>
          <w:lang w:val="lt-LT"/>
        </w:rPr>
        <w:t>, 12 punktu</w:t>
      </w:r>
      <w:r>
        <w:rPr>
          <w:rFonts w:ascii="Times New Roman" w:eastAsia="Times New Roman" w:hAnsi="Times New Roman" w:cs="Times New Roman"/>
          <w:shd w:val="clear" w:color="auto" w:fill="FFFFFF"/>
          <w:lang w:val="lt-LT"/>
        </w:rPr>
        <w:t xml:space="preserve">, </w:t>
      </w:r>
      <w:r w:rsidRPr="005D328A">
        <w:rPr>
          <w:rFonts w:ascii="Times New Roman" w:eastAsia="Times New Roman" w:hAnsi="Times New Roman" w:cs="Times New Roman"/>
          <w:kern w:val="0"/>
          <w:szCs w:val="20"/>
          <w:lang w:val="lt-LT" w:eastAsia="en-US"/>
        </w:rPr>
        <w:t xml:space="preserve">2019 m. liepos 24 d. Lietuvos Respublikos švietimo, mokslo ir sporto ministro įsakymu Nr. V-852 „Dėl Ugdymo plėtotės </w:t>
      </w:r>
      <w:r w:rsidRPr="009D3524">
        <w:rPr>
          <w:rFonts w:ascii="Times New Roman" w:eastAsia="Times New Roman" w:hAnsi="Times New Roman" w:cs="Times New Roman"/>
          <w:kern w:val="0"/>
          <w:lang w:val="lt-LT" w:eastAsia="en-US"/>
        </w:rPr>
        <w:t xml:space="preserve">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w:t>
      </w:r>
      <w:r w:rsidRPr="009D3524">
        <w:rPr>
          <w:rFonts w:ascii="Times New Roman" w:hAnsi="Times New Roman" w:cs="Times New Roman" w:hint="eastAsia"/>
          <w:bCs/>
          <w:lang w:val="lt-LT"/>
        </w:rPr>
        <w:t>projekto ,,</w:t>
      </w:r>
      <w:r w:rsidRPr="009D3524">
        <w:rPr>
          <w:rFonts w:ascii="Times New Roman" w:hAnsi="Times New Roman" w:cs="Times New Roman" w:hint="eastAsia"/>
          <w:lang w:val="lt-LT"/>
        </w:rPr>
        <w:t xml:space="preserve">Skaitmeninio ugdymo turinio </w:t>
      </w:r>
      <w:r w:rsidRPr="0085066F">
        <w:rPr>
          <w:rFonts w:ascii="Times New Roman" w:hAnsi="Times New Roman" w:cs="Times New Roman"/>
          <w:lang w:val="lt-LT"/>
        </w:rPr>
        <w:t>kūrimas ir diegimas“</w:t>
      </w:r>
      <w:r w:rsidRPr="009D3524">
        <w:rPr>
          <w:rFonts w:ascii="Times New Roman" w:hAnsi="Times New Roman" w:cs="Times New Roman" w:hint="eastAsia"/>
          <w:lang w:val="lt-LT"/>
        </w:rPr>
        <w:t xml:space="preserve"> (projekto Nr.</w:t>
      </w:r>
      <w:r w:rsidRPr="0085066F">
        <w:rPr>
          <w:rFonts w:ascii="Times New Roman" w:hAnsi="Times New Roman" w:cs="Times New Roman"/>
          <w:lang w:val="lt-LT"/>
        </w:rPr>
        <w:t> </w:t>
      </w:r>
      <w:r w:rsidRPr="009D3524">
        <w:rPr>
          <w:rFonts w:ascii="Times New Roman" w:hAnsi="Times New Roman" w:cs="Times New Roman" w:hint="eastAsia"/>
          <w:lang w:val="lt-LT"/>
        </w:rPr>
        <w:t xml:space="preserve">09.21. ESFA-V-726-03-001) poreikiams </w:t>
      </w:r>
      <w:r w:rsidRPr="009D3524">
        <w:rPr>
          <w:rFonts w:ascii="Times New Roman" w:hAnsi="Times New Roman" w:cs="Times New Roman"/>
          <w:lang w:val="lt-LT"/>
        </w:rPr>
        <w:t>įgyvendinti</w:t>
      </w:r>
    </w:p>
    <w:p w14:paraId="75485F1E" w14:textId="77777777" w:rsidR="007C408A" w:rsidRPr="009D3524" w:rsidRDefault="007C408A" w:rsidP="007C408A">
      <w:pPr>
        <w:pStyle w:val="Standarduser"/>
        <w:tabs>
          <w:tab w:val="left" w:pos="426"/>
          <w:tab w:val="left" w:pos="709"/>
          <w:tab w:val="left" w:pos="993"/>
        </w:tabs>
        <w:spacing w:line="360" w:lineRule="auto"/>
        <w:ind w:firstLine="567"/>
        <w:jc w:val="both"/>
        <w:rPr>
          <w:rFonts w:ascii="Times New Roman" w:hAnsi="Times New Roman" w:cs="Times New Roman"/>
          <w:lang w:val="lt-LT"/>
        </w:rPr>
      </w:pPr>
      <w:r w:rsidRPr="009D3524">
        <w:rPr>
          <w:rFonts w:ascii="Times New Roman" w:eastAsia="Times New Roman" w:hAnsi="Times New Roman" w:cs="Times New Roman"/>
          <w:lang w:val="lt-LT"/>
        </w:rPr>
        <w:t xml:space="preserve">t v i r t i n u </w:t>
      </w:r>
      <w:r w:rsidRPr="0085066F">
        <w:rPr>
          <w:rFonts w:ascii="Times New Roman" w:eastAsia="Times New Roman" w:hAnsi="Times New Roman" w:cs="Times New Roman"/>
          <w:lang w:val="lt-LT"/>
        </w:rPr>
        <w:t xml:space="preserve"> </w:t>
      </w:r>
      <w:r w:rsidRPr="009D3524">
        <w:rPr>
          <w:rFonts w:ascii="Times New Roman" w:eastAsia="Times New Roman" w:hAnsi="Times New Roman" w:cs="Times New Roman"/>
          <w:lang w:val="lt-LT"/>
        </w:rPr>
        <w:t>Ugdymo programų klasifikatorių (pridedama).</w:t>
      </w:r>
    </w:p>
    <w:p w14:paraId="74760026" w14:textId="77777777" w:rsidR="007C408A" w:rsidRPr="009D3524" w:rsidRDefault="007C408A" w:rsidP="007C408A">
      <w:pPr>
        <w:pStyle w:val="Standarduser"/>
        <w:tabs>
          <w:tab w:val="left" w:pos="426"/>
          <w:tab w:val="left" w:pos="709"/>
          <w:tab w:val="left" w:pos="993"/>
        </w:tabs>
        <w:spacing w:line="360" w:lineRule="auto"/>
        <w:ind w:firstLine="567"/>
        <w:jc w:val="both"/>
        <w:rPr>
          <w:rFonts w:ascii="Times New Roman" w:eastAsia="Calibri" w:hAnsi="Times New Roman" w:cs="Times New Roman"/>
          <w:lang w:val="lt-LT"/>
        </w:rPr>
      </w:pPr>
    </w:p>
    <w:p w14:paraId="6DF0B48D" w14:textId="77777777" w:rsidR="007C408A" w:rsidRPr="009D3524" w:rsidRDefault="007C408A" w:rsidP="007C408A">
      <w:pPr>
        <w:pStyle w:val="Standarduser"/>
        <w:tabs>
          <w:tab w:val="left" w:pos="426"/>
          <w:tab w:val="left" w:pos="709"/>
          <w:tab w:val="left" w:pos="993"/>
        </w:tabs>
        <w:spacing w:line="360" w:lineRule="auto"/>
        <w:ind w:firstLine="567"/>
        <w:jc w:val="both"/>
        <w:rPr>
          <w:rFonts w:ascii="Times New Roman" w:eastAsia="Calibri" w:hAnsi="Times New Roman" w:cs="Times New Roman"/>
          <w:lang w:val="lt-LT"/>
        </w:rPr>
      </w:pPr>
    </w:p>
    <w:p w14:paraId="464B8414" w14:textId="77777777" w:rsidR="007C408A" w:rsidRPr="009D3524" w:rsidRDefault="007C408A" w:rsidP="007C408A">
      <w:pPr>
        <w:pStyle w:val="Standarduser"/>
        <w:tabs>
          <w:tab w:val="left" w:pos="426"/>
          <w:tab w:val="left" w:pos="709"/>
          <w:tab w:val="left" w:pos="993"/>
        </w:tabs>
        <w:spacing w:line="360" w:lineRule="auto"/>
        <w:ind w:firstLine="567"/>
        <w:jc w:val="both"/>
        <w:rPr>
          <w:rFonts w:ascii="Times New Roman" w:eastAsia="Calibri" w:hAnsi="Times New Roman" w:cs="Times New Roman"/>
          <w:lang w:val="lt-LT"/>
        </w:rPr>
      </w:pPr>
    </w:p>
    <w:p w14:paraId="5A16BAAC" w14:textId="77777777" w:rsidR="007C408A" w:rsidRPr="009D3524" w:rsidRDefault="007C408A" w:rsidP="007C408A">
      <w:pPr>
        <w:pStyle w:val="Standarduser"/>
        <w:tabs>
          <w:tab w:val="left" w:pos="426"/>
          <w:tab w:val="left" w:pos="709"/>
          <w:tab w:val="left" w:pos="993"/>
        </w:tabs>
        <w:spacing w:line="360" w:lineRule="auto"/>
        <w:ind w:firstLine="567"/>
        <w:jc w:val="both"/>
        <w:rPr>
          <w:rFonts w:ascii="Times New Roman" w:eastAsia="Calibri" w:hAnsi="Times New Roman" w:cs="Times New Roman"/>
          <w:lang w:val="lt-LT"/>
        </w:rPr>
      </w:pPr>
    </w:p>
    <w:p w14:paraId="3504364C" w14:textId="77777777" w:rsidR="007C408A" w:rsidRPr="009D3524" w:rsidRDefault="007C408A" w:rsidP="007C408A">
      <w:pPr>
        <w:pStyle w:val="Standarduser"/>
        <w:spacing w:line="360"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Direktorė</w:t>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85066F">
        <w:rPr>
          <w:rFonts w:ascii="Times New Roman" w:eastAsia="Times New Roman" w:hAnsi="Times New Roman" w:cs="Times New Roman"/>
          <w:lang w:val="lt-LT"/>
        </w:rPr>
        <w:tab/>
      </w:r>
      <w:r w:rsidRPr="009D3524">
        <w:rPr>
          <w:rFonts w:ascii="Times New Roman" w:eastAsia="Times New Roman" w:hAnsi="Times New Roman" w:cs="Times New Roman"/>
          <w:lang w:val="lt-LT"/>
        </w:rPr>
        <w:t>Rūta Krasauskienė</w:t>
      </w:r>
    </w:p>
    <w:p w14:paraId="7DA3C4F7" w14:textId="77777777" w:rsidR="007C408A" w:rsidRDefault="007C408A" w:rsidP="007C408A">
      <w:pPr>
        <w:rPr>
          <w:rFonts w:hint="eastAsia"/>
        </w:rPr>
      </w:pPr>
    </w:p>
    <w:p w14:paraId="177AD527" w14:textId="60C6F853" w:rsidR="007C408A"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p>
    <w:p w14:paraId="4C3184E8" w14:textId="01BEC1EC" w:rsidR="007C408A"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p>
    <w:p w14:paraId="0E223ED9" w14:textId="3A3AD30B" w:rsidR="007C408A"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p>
    <w:p w14:paraId="7DBF1AEB" w14:textId="130C5CD4" w:rsidR="007C408A"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p>
    <w:p w14:paraId="5C51E610" w14:textId="350082B0" w:rsidR="007C408A"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p>
    <w:p w14:paraId="6FA27BCB" w14:textId="77777777" w:rsidR="007C408A"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p>
    <w:p w14:paraId="2DF48F20" w14:textId="2241CDC5" w:rsidR="00BB60B5" w:rsidRPr="009D3524" w:rsidRDefault="007C408A" w:rsidP="009D3524">
      <w:pPr>
        <w:pStyle w:val="Standarduser"/>
        <w:tabs>
          <w:tab w:val="left" w:pos="5954"/>
        </w:tabs>
        <w:spacing w:line="276" w:lineRule="auto"/>
        <w:ind w:right="2459"/>
        <w:jc w:val="both"/>
        <w:rPr>
          <w:rFonts w:ascii="Times New Roman" w:eastAsia="Times New Roman" w:hAnsi="Times New Roman" w:cs="Times New Roman"/>
          <w:lang w:val="lt-LT"/>
        </w:rPr>
      </w:pPr>
      <w:r>
        <w:rPr>
          <w:rFonts w:ascii="Times New Roman" w:eastAsia="Times New Roman" w:hAnsi="Times New Roman" w:cs="Times New Roman"/>
          <w:lang w:val="lt-LT"/>
        </w:rPr>
        <w:lastRenderedPageBreak/>
        <w:t xml:space="preserve">                                                                                                   </w:t>
      </w:r>
      <w:r w:rsidR="00493DCF" w:rsidRPr="009D3524">
        <w:rPr>
          <w:rFonts w:ascii="Times New Roman" w:eastAsia="Times New Roman" w:hAnsi="Times New Roman" w:cs="Times New Roman"/>
          <w:lang w:val="lt-LT"/>
        </w:rPr>
        <w:t>PATVIRTINTA</w:t>
      </w:r>
    </w:p>
    <w:p w14:paraId="545B6DFC" w14:textId="39AAF089" w:rsidR="001D6B72" w:rsidRPr="009D3524" w:rsidRDefault="00493DCF" w:rsidP="009D3524">
      <w:pPr>
        <w:pStyle w:val="Standarduser"/>
        <w:spacing w:line="276" w:lineRule="auto"/>
        <w:ind w:left="5954"/>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Nacionalinės švietimo agentūros direktor</w:t>
      </w:r>
      <w:r w:rsidR="003E2A12" w:rsidRPr="0085066F">
        <w:rPr>
          <w:rFonts w:ascii="Times New Roman" w:eastAsia="Times New Roman" w:hAnsi="Times New Roman" w:cs="Times New Roman"/>
          <w:lang w:val="lt-LT"/>
        </w:rPr>
        <w:t>iau</w:t>
      </w:r>
      <w:r w:rsidR="005D5CA9" w:rsidRPr="009D3524">
        <w:rPr>
          <w:rFonts w:ascii="Times New Roman" w:eastAsia="Times New Roman" w:hAnsi="Times New Roman" w:cs="Times New Roman"/>
          <w:lang w:val="lt-LT"/>
        </w:rPr>
        <w:t>s</w:t>
      </w:r>
      <w:r w:rsidRPr="009D3524">
        <w:rPr>
          <w:rFonts w:ascii="Times New Roman" w:eastAsia="Times New Roman" w:hAnsi="Times New Roman" w:cs="Times New Roman"/>
          <w:lang w:val="lt-LT"/>
        </w:rPr>
        <w:t xml:space="preserve"> 202</w:t>
      </w:r>
      <w:r w:rsidR="00516128" w:rsidRPr="009D3524">
        <w:rPr>
          <w:rFonts w:ascii="Times New Roman" w:eastAsia="Times New Roman" w:hAnsi="Times New Roman" w:cs="Times New Roman"/>
          <w:lang w:val="lt-LT"/>
        </w:rPr>
        <w:t>2</w:t>
      </w:r>
      <w:r w:rsidRPr="009D3524">
        <w:rPr>
          <w:rFonts w:ascii="Times New Roman" w:eastAsia="Times New Roman" w:hAnsi="Times New Roman" w:cs="Times New Roman"/>
          <w:lang w:val="lt-LT"/>
        </w:rPr>
        <w:t xml:space="preserve"> m.</w:t>
      </w:r>
      <w:r w:rsidR="007C408A">
        <w:rPr>
          <w:rFonts w:ascii="Times New Roman" w:eastAsia="Times New Roman" w:hAnsi="Times New Roman" w:cs="Times New Roman"/>
          <w:lang w:val="lt-LT"/>
        </w:rPr>
        <w:t xml:space="preserve"> lapkričio 8</w:t>
      </w:r>
      <w:r w:rsidRPr="009D3524">
        <w:rPr>
          <w:rFonts w:ascii="Times New Roman" w:eastAsia="Times New Roman" w:hAnsi="Times New Roman" w:cs="Times New Roman"/>
          <w:lang w:val="lt-LT"/>
        </w:rPr>
        <w:t xml:space="preserve"> d.</w:t>
      </w:r>
      <w:r w:rsidR="005D5CA9" w:rsidRPr="009D3524">
        <w:rPr>
          <w:rFonts w:ascii="Times New Roman" w:eastAsia="Times New Roman" w:hAnsi="Times New Roman" w:cs="Times New Roman"/>
          <w:lang w:val="lt-LT"/>
        </w:rPr>
        <w:t xml:space="preserve"> </w:t>
      </w:r>
    </w:p>
    <w:p w14:paraId="1A23788C" w14:textId="6988220B" w:rsidR="00BB60B5" w:rsidRPr="009D3524" w:rsidRDefault="001D6B72" w:rsidP="009D3524">
      <w:pPr>
        <w:pStyle w:val="Standarduser"/>
        <w:spacing w:line="276" w:lineRule="auto"/>
        <w:ind w:left="5954" w:hanging="1"/>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į</w:t>
      </w:r>
      <w:r w:rsidR="00493DCF" w:rsidRPr="009D3524">
        <w:rPr>
          <w:rFonts w:ascii="Times New Roman" w:eastAsia="Times New Roman" w:hAnsi="Times New Roman" w:cs="Times New Roman"/>
          <w:lang w:val="lt-LT"/>
        </w:rPr>
        <w:t>sakymu</w:t>
      </w:r>
      <w:r w:rsidRPr="009D3524">
        <w:rPr>
          <w:rFonts w:ascii="Times New Roman" w:eastAsia="Times New Roman" w:hAnsi="Times New Roman" w:cs="Times New Roman"/>
          <w:lang w:val="lt-LT"/>
        </w:rPr>
        <w:t xml:space="preserve"> </w:t>
      </w:r>
      <w:r w:rsidR="00493DCF" w:rsidRPr="009D3524">
        <w:rPr>
          <w:rFonts w:ascii="Times New Roman" w:eastAsia="Times New Roman" w:hAnsi="Times New Roman" w:cs="Times New Roman"/>
          <w:lang w:val="lt-LT"/>
        </w:rPr>
        <w:t>Nr.</w:t>
      </w:r>
      <w:r w:rsidR="007C408A">
        <w:rPr>
          <w:rFonts w:ascii="Times New Roman" w:eastAsia="Times New Roman" w:hAnsi="Times New Roman" w:cs="Times New Roman"/>
          <w:lang w:val="lt-LT"/>
        </w:rPr>
        <w:t xml:space="preserve"> V</w:t>
      </w:r>
      <w:r w:rsidR="005E737A">
        <w:rPr>
          <w:rFonts w:ascii="Times New Roman" w:eastAsia="Times New Roman" w:hAnsi="Times New Roman" w:cs="Times New Roman"/>
          <w:lang w:val="lt-LT"/>
        </w:rPr>
        <w:t>K</w:t>
      </w:r>
      <w:bookmarkStart w:id="0" w:name="_GoBack"/>
      <w:bookmarkEnd w:id="0"/>
      <w:r w:rsidR="007C408A">
        <w:rPr>
          <w:rFonts w:ascii="Times New Roman" w:eastAsia="Times New Roman" w:hAnsi="Times New Roman" w:cs="Times New Roman"/>
          <w:lang w:val="lt-LT"/>
        </w:rPr>
        <w:t>-715</w:t>
      </w:r>
    </w:p>
    <w:p w14:paraId="5DD455FE" w14:textId="77777777" w:rsidR="00BB60B5" w:rsidRPr="009D3524" w:rsidRDefault="00BB60B5" w:rsidP="009D3524">
      <w:pPr>
        <w:pStyle w:val="Standarduser"/>
        <w:spacing w:line="276" w:lineRule="auto"/>
        <w:ind w:left="5953"/>
        <w:jc w:val="both"/>
        <w:rPr>
          <w:rFonts w:ascii="Times New Roman" w:eastAsia="Calibri" w:hAnsi="Times New Roman" w:cs="Times New Roman"/>
          <w:lang w:val="lt-LT"/>
        </w:rPr>
      </w:pPr>
    </w:p>
    <w:p w14:paraId="35F3E7E3" w14:textId="60F58F05" w:rsidR="00BB60B5" w:rsidRPr="009D3524" w:rsidRDefault="002426D1" w:rsidP="00F01915">
      <w:pPr>
        <w:pStyle w:val="Standarduser"/>
        <w:spacing w:after="140" w:line="276" w:lineRule="auto"/>
        <w:jc w:val="center"/>
        <w:rPr>
          <w:rFonts w:ascii="Times New Roman" w:eastAsia="Times New Roman" w:hAnsi="Times New Roman" w:cs="Times New Roman"/>
          <w:lang w:val="lt-LT"/>
        </w:rPr>
      </w:pPr>
      <w:r w:rsidRPr="009D3524">
        <w:rPr>
          <w:rFonts w:ascii="Times New Roman" w:eastAsia="Times New Roman" w:hAnsi="Times New Roman" w:cs="Times New Roman"/>
          <w:b/>
          <w:shd w:val="clear" w:color="auto" w:fill="FFFFFF"/>
          <w:lang w:val="lt-LT"/>
        </w:rPr>
        <w:t xml:space="preserve">UGDYMO </w:t>
      </w:r>
      <w:r w:rsidR="00243118" w:rsidRPr="009D3524">
        <w:rPr>
          <w:rFonts w:ascii="Times New Roman" w:eastAsia="Times New Roman" w:hAnsi="Times New Roman" w:cs="Times New Roman"/>
          <w:b/>
          <w:shd w:val="clear" w:color="auto" w:fill="FFFFFF"/>
          <w:lang w:val="lt-LT"/>
        </w:rPr>
        <w:t>PROGRAMOS</w:t>
      </w:r>
    </w:p>
    <w:tbl>
      <w:tblPr>
        <w:tblW w:w="9808" w:type="dxa"/>
        <w:tblLayout w:type="fixed"/>
        <w:tblCellMar>
          <w:left w:w="10" w:type="dxa"/>
          <w:right w:w="10" w:type="dxa"/>
        </w:tblCellMar>
        <w:tblLook w:val="0000" w:firstRow="0" w:lastRow="0" w:firstColumn="0" w:lastColumn="0" w:noHBand="0" w:noVBand="0"/>
      </w:tblPr>
      <w:tblGrid>
        <w:gridCol w:w="4248"/>
        <w:gridCol w:w="5560"/>
      </w:tblGrid>
      <w:tr w:rsidR="00BB60B5" w:rsidRPr="0085066F" w14:paraId="11FE2908" w14:textId="77777777" w:rsidTr="009D3524">
        <w:trPr>
          <w:trHeight w:val="60"/>
        </w:trPr>
        <w:tc>
          <w:tcPr>
            <w:tcW w:w="424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913B78B" w14:textId="77777777" w:rsidR="00BB60B5" w:rsidRPr="009D3524" w:rsidRDefault="00493DCF" w:rsidP="009D3524">
            <w:pPr>
              <w:pStyle w:val="Standarduser"/>
              <w:tabs>
                <w:tab w:val="left" w:pos="7740"/>
              </w:tabs>
              <w:spacing w:before="57" w:after="57" w:line="360"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Klasifikatoriaus pavadinimas lietuvių kalba</w:t>
            </w:r>
          </w:p>
        </w:tc>
        <w:tc>
          <w:tcPr>
            <w:tcW w:w="5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7545A9" w14:textId="57051A8C" w:rsidR="00BB60B5" w:rsidRPr="009D3524" w:rsidRDefault="00243118">
            <w:pPr>
              <w:pStyle w:val="Standarduser"/>
              <w:tabs>
                <w:tab w:val="left" w:pos="426"/>
                <w:tab w:val="left" w:pos="709"/>
                <w:tab w:val="left" w:pos="993"/>
              </w:tabs>
              <w:spacing w:before="57" w:after="57" w:line="360" w:lineRule="auto"/>
              <w:jc w:val="both"/>
              <w:rPr>
                <w:rFonts w:ascii="Times New Roman" w:eastAsia="Times New Roman" w:hAnsi="Times New Roman" w:cs="Times New Roman"/>
                <w:lang w:val="lt-LT"/>
              </w:rPr>
            </w:pPr>
            <w:r w:rsidRPr="0085066F">
              <w:rPr>
                <w:rFonts w:ascii="Times New Roman" w:eastAsia="Times New Roman" w:hAnsi="Times New Roman" w:cs="Times New Roman"/>
                <w:lang w:val="lt-LT"/>
              </w:rPr>
              <w:t>U</w:t>
            </w:r>
            <w:r w:rsidR="002426D1" w:rsidRPr="0085066F">
              <w:rPr>
                <w:rFonts w:ascii="Times New Roman" w:eastAsia="Times New Roman" w:hAnsi="Times New Roman" w:cs="Times New Roman"/>
                <w:lang w:val="lt-LT"/>
              </w:rPr>
              <w:t xml:space="preserve">gdymo </w:t>
            </w:r>
            <w:r w:rsidRPr="0085066F">
              <w:rPr>
                <w:rFonts w:ascii="Times New Roman" w:eastAsia="Times New Roman" w:hAnsi="Times New Roman" w:cs="Times New Roman"/>
                <w:lang w:val="lt-LT"/>
              </w:rPr>
              <w:t>programos</w:t>
            </w:r>
          </w:p>
        </w:tc>
      </w:tr>
      <w:tr w:rsidR="00BB60B5" w:rsidRPr="0085066F" w14:paraId="46DAA964" w14:textId="77777777" w:rsidTr="009D3524">
        <w:trPr>
          <w:trHeight w:val="60"/>
        </w:trPr>
        <w:tc>
          <w:tcPr>
            <w:tcW w:w="424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E78DA11" w14:textId="77777777" w:rsidR="00BB60B5" w:rsidRPr="009D3524" w:rsidRDefault="00493DCF" w:rsidP="009D3524">
            <w:pPr>
              <w:pStyle w:val="Standarduser"/>
              <w:tabs>
                <w:tab w:val="left" w:pos="7740"/>
              </w:tabs>
              <w:spacing w:before="57" w:after="57" w:line="360"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Klasifikatoriaus pavadinimas anglų kalba</w:t>
            </w:r>
          </w:p>
        </w:tc>
        <w:tc>
          <w:tcPr>
            <w:tcW w:w="5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52A6ED" w14:textId="7F15D2C8" w:rsidR="00BB60B5" w:rsidRPr="009D3524" w:rsidRDefault="00243118" w:rsidP="009D3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jc w:val="both"/>
              <w:textAlignment w:val="auto"/>
              <w:rPr>
                <w:rFonts w:ascii="Times New Roman" w:eastAsia="Times New Roman" w:hAnsi="Times New Roman" w:cs="Times New Roman"/>
                <w:color w:val="202124"/>
                <w:kern w:val="0"/>
                <w:lang w:val="lt-LT" w:eastAsia="en-US" w:bidi="ar-SA"/>
              </w:rPr>
            </w:pPr>
            <w:bookmarkStart w:id="1" w:name="tw-target-text"/>
            <w:bookmarkEnd w:id="1"/>
            <w:r w:rsidRPr="009D3524">
              <w:rPr>
                <w:rFonts w:ascii="Times New Roman" w:eastAsia="Times New Roman" w:hAnsi="Times New Roman" w:cs="Times New Roman"/>
                <w:color w:val="202124"/>
                <w:kern w:val="0"/>
                <w:lang w:val="lt-LT" w:eastAsia="en-US" w:bidi="ar-SA"/>
              </w:rPr>
              <w:t>E</w:t>
            </w:r>
            <w:r w:rsidR="002426D1" w:rsidRPr="009D3524">
              <w:rPr>
                <w:rFonts w:ascii="Times New Roman" w:eastAsia="Times New Roman" w:hAnsi="Times New Roman" w:cs="Times New Roman"/>
                <w:color w:val="202124"/>
                <w:kern w:val="0"/>
                <w:lang w:val="lt-LT" w:eastAsia="en-US" w:bidi="ar-SA"/>
              </w:rPr>
              <w:t>ducation</w:t>
            </w:r>
            <w:r w:rsidRPr="009D3524">
              <w:rPr>
                <w:rFonts w:ascii="Times New Roman" w:eastAsia="Times New Roman" w:hAnsi="Times New Roman" w:cs="Times New Roman"/>
                <w:color w:val="202124"/>
                <w:kern w:val="0"/>
                <w:lang w:val="lt-LT" w:eastAsia="en-US" w:bidi="ar-SA"/>
              </w:rPr>
              <w:t>al programs</w:t>
            </w:r>
          </w:p>
        </w:tc>
      </w:tr>
      <w:tr w:rsidR="00BB60B5" w:rsidRPr="0085066F" w14:paraId="15737066" w14:textId="77777777" w:rsidTr="009D3524">
        <w:trPr>
          <w:trHeight w:val="60"/>
        </w:trPr>
        <w:tc>
          <w:tcPr>
            <w:tcW w:w="424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DA12C42" w14:textId="77777777" w:rsidR="00BB60B5" w:rsidRPr="009D3524" w:rsidRDefault="00493DCF" w:rsidP="009D3524">
            <w:pPr>
              <w:pStyle w:val="Standarduser"/>
              <w:tabs>
                <w:tab w:val="left" w:pos="7740"/>
              </w:tabs>
              <w:spacing w:before="57" w:after="57" w:line="360"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Klasifikatoriaus pavadinimo santrumpa</w:t>
            </w:r>
          </w:p>
        </w:tc>
        <w:tc>
          <w:tcPr>
            <w:tcW w:w="5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2BAC08" w14:textId="1E9B7FFC" w:rsidR="00BB60B5" w:rsidRPr="009D3524" w:rsidRDefault="00FB24FE">
            <w:pPr>
              <w:pStyle w:val="Standarduser"/>
              <w:tabs>
                <w:tab w:val="left" w:pos="7740"/>
              </w:tabs>
              <w:spacing w:before="57" w:after="57" w:line="360" w:lineRule="auto"/>
              <w:jc w:val="both"/>
              <w:rPr>
                <w:rFonts w:ascii="Times New Roman" w:hAnsi="Times New Roman" w:cs="Times New Roman"/>
                <w:lang w:val="lt-LT"/>
              </w:rPr>
            </w:pPr>
            <w:r w:rsidRPr="009D3524">
              <w:rPr>
                <w:rFonts w:ascii="Times New Roman" w:eastAsia="Times New Roman" w:hAnsi="Times New Roman" w:cs="Times New Roman"/>
                <w:lang w:val="lt-LT"/>
              </w:rPr>
              <w:t>KL_PROJ</w:t>
            </w:r>
            <w:r w:rsidR="007C408A">
              <w:rPr>
                <w:rFonts w:ascii="Times New Roman" w:eastAsia="Times New Roman" w:hAnsi="Times New Roman" w:cs="Times New Roman"/>
                <w:lang w:val="lt-LT"/>
              </w:rPr>
              <w:t>_</w:t>
            </w:r>
            <w:r w:rsidRPr="009D3524">
              <w:rPr>
                <w:rFonts w:ascii="Times New Roman" w:eastAsia="Times New Roman" w:hAnsi="Times New Roman" w:cs="Times New Roman"/>
                <w:lang w:val="lt-LT"/>
              </w:rPr>
              <w:t>5</w:t>
            </w:r>
          </w:p>
        </w:tc>
      </w:tr>
      <w:tr w:rsidR="00BB60B5" w:rsidRPr="0085066F" w14:paraId="14DA60B6" w14:textId="77777777" w:rsidTr="009D3524">
        <w:trPr>
          <w:trHeight w:val="60"/>
        </w:trPr>
        <w:tc>
          <w:tcPr>
            <w:tcW w:w="424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8ABA318" w14:textId="77777777" w:rsidR="00BB60B5" w:rsidRPr="009D3524" w:rsidRDefault="00493DCF" w:rsidP="009D3524">
            <w:pPr>
              <w:pStyle w:val="Standarduser"/>
              <w:tabs>
                <w:tab w:val="left" w:pos="7740"/>
              </w:tabs>
              <w:spacing w:before="57" w:after="57" w:line="360"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Klasifikatoriaus paskirtis</w:t>
            </w:r>
          </w:p>
        </w:tc>
        <w:tc>
          <w:tcPr>
            <w:tcW w:w="5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8D094F" w14:textId="45D5E5B7" w:rsidR="007E0C58" w:rsidRPr="009D3524" w:rsidRDefault="008F6F45" w:rsidP="009D3524">
            <w:pPr>
              <w:pStyle w:val="Standarduser"/>
              <w:tabs>
                <w:tab w:val="left" w:pos="7740"/>
              </w:tabs>
              <w:spacing w:before="57" w:after="57" w:line="360" w:lineRule="auto"/>
              <w:jc w:val="both"/>
              <w:rPr>
                <w:rFonts w:ascii="Times New Roman" w:eastAsia="Times New Roman" w:hAnsi="Times New Roman" w:cs="Times New Roman"/>
                <w:lang w:val="lt-LT"/>
              </w:rPr>
            </w:pPr>
            <w:r w:rsidRPr="0085066F">
              <w:rPr>
                <w:rFonts w:ascii="Times New Roman" w:eastAsia="Times New Roman" w:hAnsi="Times New Roman" w:cs="Times New Roman"/>
                <w:lang w:val="lt-LT"/>
              </w:rPr>
              <w:t>Suskirstyti</w:t>
            </w:r>
            <w:r w:rsidR="00556D3A" w:rsidRPr="0085066F">
              <w:rPr>
                <w:rFonts w:ascii="Times New Roman" w:eastAsia="Times New Roman" w:hAnsi="Times New Roman" w:cs="Times New Roman"/>
                <w:lang w:val="lt-LT"/>
              </w:rPr>
              <w:t xml:space="preserve"> </w:t>
            </w:r>
            <w:r w:rsidR="00873ADB" w:rsidRPr="0085066F">
              <w:rPr>
                <w:rFonts w:ascii="Times New Roman" w:eastAsia="Times New Roman" w:hAnsi="Times New Roman" w:cs="Times New Roman"/>
                <w:lang w:val="lt-LT"/>
              </w:rPr>
              <w:t xml:space="preserve">ugdymo turinį į </w:t>
            </w:r>
            <w:r w:rsidR="00360C53" w:rsidRPr="009D3524">
              <w:rPr>
                <w:rFonts w:ascii="Times New Roman" w:eastAsia="Times New Roman" w:hAnsi="Times New Roman" w:cs="Times New Roman"/>
                <w:lang w:val="lt-LT"/>
              </w:rPr>
              <w:t xml:space="preserve">ugdymo </w:t>
            </w:r>
            <w:r w:rsidR="00243118" w:rsidRPr="009D3524">
              <w:rPr>
                <w:rFonts w:ascii="Times New Roman" w:eastAsia="Times New Roman" w:hAnsi="Times New Roman" w:cs="Times New Roman"/>
                <w:lang w:val="lt-LT"/>
              </w:rPr>
              <w:t>programas</w:t>
            </w:r>
            <w:r w:rsidR="00873ADB" w:rsidRPr="0085066F">
              <w:rPr>
                <w:rFonts w:ascii="Times New Roman" w:eastAsia="Times New Roman" w:hAnsi="Times New Roman" w:cs="Times New Roman"/>
                <w:lang w:val="lt-LT"/>
              </w:rPr>
              <w:t>,</w:t>
            </w:r>
            <w:r w:rsidR="00360C53" w:rsidRPr="0085066F">
              <w:rPr>
                <w:rFonts w:ascii="Times New Roman" w:eastAsia="Times New Roman" w:hAnsi="Times New Roman" w:cs="Times New Roman"/>
                <w:lang w:val="lt-LT"/>
              </w:rPr>
              <w:t xml:space="preserve"> atitinkančias</w:t>
            </w:r>
            <w:r w:rsidR="00873ADB" w:rsidRPr="0085066F">
              <w:rPr>
                <w:rFonts w:ascii="Times New Roman" w:eastAsia="Times New Roman" w:hAnsi="Times New Roman" w:cs="Times New Roman"/>
                <w:lang w:val="lt-LT"/>
              </w:rPr>
              <w:t xml:space="preserve"> </w:t>
            </w:r>
            <w:r w:rsidR="00914399" w:rsidRPr="0085066F">
              <w:rPr>
                <w:rFonts w:ascii="Times New Roman" w:eastAsia="Times New Roman" w:hAnsi="Times New Roman" w:cs="Times New Roman"/>
                <w:lang w:val="lt-LT"/>
              </w:rPr>
              <w:t>priešmokykli</w:t>
            </w:r>
            <w:r w:rsidR="00360C53" w:rsidRPr="0085066F">
              <w:rPr>
                <w:rFonts w:ascii="Times New Roman" w:eastAsia="Times New Roman" w:hAnsi="Times New Roman" w:cs="Times New Roman"/>
                <w:lang w:val="lt-LT"/>
              </w:rPr>
              <w:t>nius</w:t>
            </w:r>
            <w:r w:rsidR="00F8761F" w:rsidRPr="0085066F">
              <w:rPr>
                <w:rFonts w:ascii="Times New Roman" w:eastAsia="Times New Roman" w:hAnsi="Times New Roman" w:cs="Times New Roman"/>
                <w:lang w:val="lt-LT"/>
              </w:rPr>
              <w:t xml:space="preserve"> metus ir bendrojo</w:t>
            </w:r>
            <w:r w:rsidR="00914399" w:rsidRPr="0085066F">
              <w:rPr>
                <w:rFonts w:ascii="Times New Roman" w:eastAsia="Times New Roman" w:hAnsi="Times New Roman" w:cs="Times New Roman"/>
                <w:lang w:val="lt-LT"/>
              </w:rPr>
              <w:t xml:space="preserve"> ugdym</w:t>
            </w:r>
            <w:r w:rsidR="00873ADB" w:rsidRPr="0085066F">
              <w:rPr>
                <w:rFonts w:ascii="Times New Roman" w:eastAsia="Times New Roman" w:hAnsi="Times New Roman" w:cs="Times New Roman"/>
                <w:lang w:val="lt-LT"/>
              </w:rPr>
              <w:t xml:space="preserve">o </w:t>
            </w:r>
            <w:r w:rsidR="00914399" w:rsidRPr="0085066F">
              <w:rPr>
                <w:rFonts w:ascii="Times New Roman" w:eastAsia="Times New Roman" w:hAnsi="Times New Roman" w:cs="Times New Roman"/>
                <w:lang w:val="lt-LT"/>
              </w:rPr>
              <w:t>klases</w:t>
            </w:r>
            <w:r w:rsidR="007E0C58" w:rsidRPr="0085066F">
              <w:rPr>
                <w:rFonts w:ascii="Times New Roman" w:eastAsia="Times New Roman" w:hAnsi="Times New Roman" w:cs="Times New Roman"/>
                <w:lang w:val="lt-LT"/>
              </w:rPr>
              <w:t xml:space="preserve"> (</w:t>
            </w:r>
            <w:r w:rsidR="00CD4DCE" w:rsidRPr="0085066F">
              <w:rPr>
                <w:rFonts w:ascii="Times New Roman" w:eastAsia="Times New Roman" w:hAnsi="Times New Roman" w:cs="Times New Roman"/>
                <w:lang w:val="lt-LT"/>
              </w:rPr>
              <w:t xml:space="preserve">pagal </w:t>
            </w:r>
            <w:r w:rsidR="00F8761F" w:rsidRPr="0085066F">
              <w:rPr>
                <w:rFonts w:ascii="Times New Roman" w:eastAsia="Times New Roman" w:hAnsi="Times New Roman" w:cs="Times New Roman"/>
                <w:lang w:val="lt-LT"/>
              </w:rPr>
              <w:t>Švietimo įstatymo 8</w:t>
            </w:r>
            <w:r w:rsidR="00AF62B4" w:rsidRPr="0085066F">
              <w:rPr>
                <w:rFonts w:ascii="Times New Roman" w:eastAsia="Times New Roman" w:hAnsi="Times New Roman" w:cs="Times New Roman"/>
                <w:lang w:val="lt-LT"/>
              </w:rPr>
              <w:t>–</w:t>
            </w:r>
            <w:r w:rsidR="00F8761F" w:rsidRPr="0085066F">
              <w:rPr>
                <w:rFonts w:ascii="Times New Roman" w:eastAsia="Times New Roman" w:hAnsi="Times New Roman" w:cs="Times New Roman"/>
                <w:lang w:val="lt-LT"/>
              </w:rPr>
              <w:t>10</w:t>
            </w:r>
            <w:r w:rsidR="007B6B20" w:rsidRPr="0085066F">
              <w:rPr>
                <w:rFonts w:ascii="Times New Roman" w:eastAsia="Times New Roman" w:hAnsi="Times New Roman" w:cs="Times New Roman"/>
                <w:lang w:val="lt-LT"/>
              </w:rPr>
              <w:t xml:space="preserve"> </w:t>
            </w:r>
            <w:r w:rsidR="00F8761F" w:rsidRPr="0085066F">
              <w:rPr>
                <w:rFonts w:ascii="Times New Roman" w:eastAsia="Times New Roman" w:hAnsi="Times New Roman" w:cs="Times New Roman"/>
                <w:lang w:val="lt-LT"/>
              </w:rPr>
              <w:t xml:space="preserve">straipsnius, </w:t>
            </w:r>
            <w:r w:rsidR="00CD4DCE" w:rsidRPr="0085066F">
              <w:rPr>
                <w:rFonts w:ascii="Times New Roman" w:eastAsia="Times New Roman" w:hAnsi="Times New Roman" w:cs="Times New Roman"/>
                <w:lang w:val="lt-LT"/>
              </w:rPr>
              <w:t>ŠMSM 2022-08-24 įsakymo Nr.</w:t>
            </w:r>
            <w:r w:rsidR="00AF62B4" w:rsidRPr="0085066F">
              <w:rPr>
                <w:rFonts w:ascii="Times New Roman" w:eastAsia="Times New Roman" w:hAnsi="Times New Roman" w:cs="Times New Roman"/>
                <w:lang w:val="lt-LT"/>
              </w:rPr>
              <w:t> </w:t>
            </w:r>
            <w:r w:rsidR="00CD4DCE" w:rsidRPr="0085066F">
              <w:rPr>
                <w:rFonts w:ascii="Times New Roman" w:eastAsia="Times New Roman" w:hAnsi="Times New Roman" w:cs="Times New Roman"/>
                <w:lang w:val="lt-LT"/>
              </w:rPr>
              <w:t xml:space="preserve">V-1269 ,,Dėl priešmokyklinio, pradinio, pagrindinio ir vidurinio ugdymo bendrųjų programų patvirtinimo“ </w:t>
            </w:r>
            <w:r w:rsidR="00AF62B4" w:rsidRPr="0085066F">
              <w:rPr>
                <w:rFonts w:ascii="Times New Roman" w:eastAsia="Times New Roman" w:hAnsi="Times New Roman" w:cs="Times New Roman"/>
                <w:lang w:val="lt-LT"/>
              </w:rPr>
              <w:t>36</w:t>
            </w:r>
            <w:r w:rsidR="00110C01" w:rsidRPr="0085066F">
              <w:rPr>
                <w:rFonts w:ascii="Times New Roman" w:eastAsia="Times New Roman" w:hAnsi="Times New Roman" w:cs="Times New Roman"/>
                <w:lang w:val="lt-LT"/>
              </w:rPr>
              <w:t> </w:t>
            </w:r>
            <w:r w:rsidR="00CD4DCE" w:rsidRPr="0085066F">
              <w:rPr>
                <w:rFonts w:ascii="Times New Roman" w:eastAsia="Times New Roman" w:hAnsi="Times New Roman" w:cs="Times New Roman"/>
                <w:lang w:val="lt-LT"/>
              </w:rPr>
              <w:t>punktą</w:t>
            </w:r>
            <w:r w:rsidR="007B6B20" w:rsidRPr="0085066F">
              <w:rPr>
                <w:rFonts w:ascii="Times New Roman" w:eastAsia="Times New Roman" w:hAnsi="Times New Roman" w:cs="Times New Roman"/>
                <w:lang w:val="lt-LT"/>
              </w:rPr>
              <w:t>)</w:t>
            </w:r>
            <w:r w:rsidR="001D6B72" w:rsidRPr="009D3524">
              <w:rPr>
                <w:rFonts w:ascii="Times New Roman" w:eastAsia="Times New Roman" w:hAnsi="Times New Roman" w:cs="Times New Roman"/>
                <w:lang w:val="lt-LT"/>
              </w:rPr>
              <w:t>.</w:t>
            </w:r>
          </w:p>
          <w:p w14:paraId="7DCF4D6E" w14:textId="0BD8A535" w:rsidR="00BB60B5" w:rsidRPr="0085066F" w:rsidRDefault="007B6B20" w:rsidP="009D3524">
            <w:pPr>
              <w:pStyle w:val="Standarduser"/>
              <w:tabs>
                <w:tab w:val="left" w:pos="7740"/>
              </w:tabs>
              <w:spacing w:before="57" w:after="57" w:line="360" w:lineRule="auto"/>
              <w:jc w:val="both"/>
              <w:rPr>
                <w:rFonts w:ascii="Times New Roman" w:eastAsia="Times New Roman" w:hAnsi="Times New Roman" w:cs="Times New Roman"/>
                <w:lang w:val="lt-LT"/>
              </w:rPr>
            </w:pPr>
            <w:r w:rsidRPr="009D3524">
              <w:rPr>
                <w:rFonts w:ascii="Times New Roman" w:hAnsi="Times New Roman" w:cs="Times New Roman" w:hint="eastAsia"/>
                <w:bCs/>
                <w:lang w:val="lt-LT"/>
              </w:rPr>
              <w:t>Klasifikatorius skirtas projekto ,,</w:t>
            </w:r>
            <w:r w:rsidRPr="009D3524">
              <w:rPr>
                <w:rFonts w:ascii="Times New Roman" w:hAnsi="Times New Roman" w:cs="Times New Roman" w:hint="eastAsia"/>
                <w:lang w:val="lt-LT"/>
              </w:rPr>
              <w:t>Skaitmeninio ugdymo turinio k</w:t>
            </w:r>
            <w:r w:rsidRPr="009D3524">
              <w:rPr>
                <w:rFonts w:ascii="Times New Roman" w:hAnsi="Times New Roman" w:cs="Times New Roman" w:hint="eastAsia"/>
                <w:lang w:val="lt-LT"/>
              </w:rPr>
              <w:t>ū</w:t>
            </w:r>
            <w:r w:rsidRPr="009D3524">
              <w:rPr>
                <w:rFonts w:ascii="Times New Roman" w:hAnsi="Times New Roman" w:cs="Times New Roman" w:hint="eastAsia"/>
                <w:lang w:val="lt-LT"/>
              </w:rPr>
              <w:t>rimas ir diegimas</w:t>
            </w:r>
            <w:r w:rsidRPr="009D3524">
              <w:rPr>
                <w:rFonts w:ascii="Times New Roman" w:hAnsi="Times New Roman" w:cs="Times New Roman" w:hint="eastAsia"/>
                <w:lang w:val="lt-LT"/>
              </w:rPr>
              <w:t>“</w:t>
            </w:r>
            <w:r w:rsidRPr="009D3524">
              <w:rPr>
                <w:rFonts w:ascii="Times New Roman" w:hAnsi="Times New Roman" w:cs="Times New Roman" w:hint="eastAsia"/>
                <w:lang w:val="lt-LT"/>
              </w:rPr>
              <w:t xml:space="preserve"> (projekto Nr.</w:t>
            </w:r>
            <w:r w:rsidR="00110C01" w:rsidRPr="0085066F">
              <w:rPr>
                <w:rFonts w:ascii="Times New Roman" w:hAnsi="Times New Roman" w:cs="Times New Roman"/>
                <w:lang w:val="lt-LT"/>
              </w:rPr>
              <w:t> </w:t>
            </w:r>
            <w:r w:rsidRPr="009D3524">
              <w:rPr>
                <w:rFonts w:ascii="Times New Roman" w:hAnsi="Times New Roman" w:cs="Times New Roman" w:hint="eastAsia"/>
                <w:lang w:val="lt-LT"/>
              </w:rPr>
              <w:t>09.21.</w:t>
            </w:r>
            <w:r w:rsidR="002F733B" w:rsidRPr="0085066F">
              <w:rPr>
                <w:rFonts w:ascii="Times New Roman" w:hAnsi="Times New Roman" w:cs="Times New Roman"/>
                <w:lang w:val="lt-LT"/>
              </w:rPr>
              <w:t> </w:t>
            </w:r>
            <w:r w:rsidRPr="009D3524">
              <w:rPr>
                <w:rFonts w:ascii="Times New Roman" w:hAnsi="Times New Roman" w:cs="Times New Roman" w:hint="eastAsia"/>
                <w:lang w:val="lt-LT"/>
              </w:rPr>
              <w:t>ESFA-V-726-03-001) poreikiams.</w:t>
            </w:r>
          </w:p>
        </w:tc>
      </w:tr>
      <w:tr w:rsidR="00BB60B5" w:rsidRPr="0085066F" w14:paraId="4BC3A1D9" w14:textId="77777777" w:rsidTr="009D3524">
        <w:trPr>
          <w:trHeight w:val="60"/>
        </w:trPr>
        <w:tc>
          <w:tcPr>
            <w:tcW w:w="424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8BCE163" w14:textId="77777777" w:rsidR="00BB60B5" w:rsidRPr="009D3524" w:rsidRDefault="00493DCF" w:rsidP="009D3524">
            <w:pPr>
              <w:pStyle w:val="Standarduser"/>
              <w:tabs>
                <w:tab w:val="left" w:pos="7740"/>
              </w:tabs>
              <w:spacing w:before="57" w:after="57" w:line="288"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Klasifikatoriaus tipas</w:t>
            </w:r>
          </w:p>
        </w:tc>
        <w:tc>
          <w:tcPr>
            <w:tcW w:w="5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1F6071" w14:textId="77777777" w:rsidR="00BB60B5" w:rsidRPr="009D3524" w:rsidRDefault="00493DCF">
            <w:pPr>
              <w:pStyle w:val="Standarduser"/>
              <w:tabs>
                <w:tab w:val="left" w:pos="7740"/>
              </w:tabs>
              <w:spacing w:before="57" w:after="57" w:line="288"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Lokalus</w:t>
            </w:r>
          </w:p>
        </w:tc>
      </w:tr>
      <w:tr w:rsidR="00BB60B5" w:rsidRPr="0085066F" w14:paraId="5AD834FE" w14:textId="77777777" w:rsidTr="009D3524">
        <w:trPr>
          <w:trHeight w:val="60"/>
        </w:trPr>
        <w:tc>
          <w:tcPr>
            <w:tcW w:w="424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B24D0A8" w14:textId="77777777" w:rsidR="00BB60B5" w:rsidRPr="009D3524" w:rsidRDefault="00493DCF" w:rsidP="009D3524">
            <w:pPr>
              <w:pStyle w:val="Standarduser"/>
              <w:tabs>
                <w:tab w:val="left" w:pos="7740"/>
              </w:tabs>
              <w:spacing w:before="57" w:after="57" w:line="288"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Klasifikatoriaus rengėjo pavadinimas</w:t>
            </w:r>
          </w:p>
        </w:tc>
        <w:tc>
          <w:tcPr>
            <w:tcW w:w="5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659A2B" w14:textId="77777777" w:rsidR="00BB60B5" w:rsidRPr="009D3524" w:rsidRDefault="00493DCF">
            <w:pPr>
              <w:pStyle w:val="Standarduser"/>
              <w:tabs>
                <w:tab w:val="left" w:pos="7740"/>
              </w:tabs>
              <w:spacing w:before="57" w:after="57" w:line="288" w:lineRule="auto"/>
              <w:jc w:val="both"/>
              <w:rPr>
                <w:rFonts w:ascii="Times New Roman" w:eastAsia="Times New Roman" w:hAnsi="Times New Roman" w:cs="Times New Roman"/>
                <w:lang w:val="lt-LT"/>
              </w:rPr>
            </w:pPr>
            <w:r w:rsidRPr="009D3524">
              <w:rPr>
                <w:rFonts w:ascii="Times New Roman" w:eastAsia="Times New Roman" w:hAnsi="Times New Roman" w:cs="Times New Roman"/>
                <w:lang w:val="lt-LT"/>
              </w:rPr>
              <w:t>Nacionalinė švietimo agentūra</w:t>
            </w:r>
          </w:p>
        </w:tc>
      </w:tr>
    </w:tbl>
    <w:p w14:paraId="3A23E9C9" w14:textId="77777777" w:rsidR="00110C01" w:rsidRPr="0085066F" w:rsidRDefault="00110C01" w:rsidP="009D3524">
      <w:pPr>
        <w:pStyle w:val="Standarduser"/>
        <w:spacing w:after="140" w:line="276" w:lineRule="auto"/>
        <w:jc w:val="both"/>
        <w:rPr>
          <w:rFonts w:ascii="Times New Roman" w:eastAsia="Times New Roman" w:hAnsi="Times New Roman" w:cs="Times New Roman"/>
          <w:shd w:val="clear" w:color="auto" w:fill="FFFFFF"/>
          <w:lang w:val="lt-LT"/>
        </w:rPr>
      </w:pPr>
    </w:p>
    <w:p w14:paraId="4AF22EE1" w14:textId="4D9A22B9" w:rsidR="00BB60B5" w:rsidRPr="009D3524" w:rsidRDefault="00493DCF" w:rsidP="009D3524">
      <w:pPr>
        <w:pStyle w:val="Standarduser"/>
        <w:spacing w:after="140" w:line="276" w:lineRule="auto"/>
        <w:jc w:val="both"/>
        <w:rPr>
          <w:rFonts w:ascii="Times New Roman" w:eastAsia="Times New Roman" w:hAnsi="Times New Roman" w:cs="Times New Roman"/>
          <w:shd w:val="clear" w:color="auto" w:fill="FFFFFF"/>
          <w:lang w:val="lt-LT"/>
        </w:rPr>
      </w:pPr>
      <w:r w:rsidRPr="009D3524">
        <w:rPr>
          <w:rFonts w:ascii="Times New Roman" w:eastAsia="Times New Roman" w:hAnsi="Times New Roman" w:cs="Times New Roman"/>
          <w:shd w:val="clear" w:color="auto" w:fill="FFFFFF"/>
          <w:lang w:val="lt-LT"/>
        </w:rPr>
        <w:t>Klasifikatoriaus reik</w:t>
      </w:r>
      <w:r w:rsidRPr="0085066F">
        <w:rPr>
          <w:rFonts w:ascii="Times New Roman" w:eastAsia="Times New Roman" w:hAnsi="Times New Roman" w:cs="Times New Roman"/>
          <w:shd w:val="clear" w:color="auto" w:fill="FFFFFF"/>
          <w:lang w:val="lt-LT"/>
        </w:rPr>
        <w:t>šmės</w:t>
      </w:r>
      <w:r w:rsidR="00E133C4">
        <w:rPr>
          <w:rFonts w:ascii="Times New Roman" w:eastAsia="Times New Roman" w:hAnsi="Times New Roman" w:cs="Times New Roman"/>
          <w:shd w:val="clear" w:color="auto" w:fill="FFFFFF"/>
          <w:lang w:val="lt-LT"/>
        </w:rPr>
        <w:t>:</w:t>
      </w:r>
    </w:p>
    <w:tbl>
      <w:tblPr>
        <w:tblW w:w="9726" w:type="dxa"/>
        <w:tblInd w:w="50" w:type="dxa"/>
        <w:tblLayout w:type="fixed"/>
        <w:tblCellMar>
          <w:left w:w="10" w:type="dxa"/>
          <w:right w:w="10" w:type="dxa"/>
        </w:tblCellMar>
        <w:tblLook w:val="0000" w:firstRow="0" w:lastRow="0" w:firstColumn="0" w:lastColumn="0" w:noHBand="0" w:noVBand="0"/>
      </w:tblPr>
      <w:tblGrid>
        <w:gridCol w:w="540"/>
        <w:gridCol w:w="755"/>
        <w:gridCol w:w="2070"/>
        <w:gridCol w:w="6361"/>
      </w:tblGrid>
      <w:tr w:rsidR="008F6F45" w:rsidRPr="0085066F" w14:paraId="1CBF2593" w14:textId="77777777" w:rsidTr="009D3524">
        <w:trPr>
          <w:trHeight w:val="61"/>
        </w:trPr>
        <w:tc>
          <w:tcPr>
            <w:tcW w:w="54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7FD37FE" w14:textId="77777777" w:rsidR="008F6F45" w:rsidRPr="009D3524" w:rsidRDefault="008F6F45" w:rsidP="00E133C4">
            <w:pPr>
              <w:spacing w:line="360" w:lineRule="auto"/>
              <w:jc w:val="center"/>
              <w:rPr>
                <w:rFonts w:ascii="Times New Roman" w:hAnsi="Times New Roman" w:cs="Times New Roman"/>
                <w:lang w:val="lt-LT"/>
              </w:rPr>
            </w:pPr>
            <w:r w:rsidRPr="009D3524">
              <w:rPr>
                <w:rFonts w:ascii="Times New Roman" w:hAnsi="Times New Roman" w:cs="Times New Roman" w:hint="eastAsia"/>
                <w:lang w:val="lt-LT"/>
              </w:rPr>
              <w:t>Eil. Nr.</w:t>
            </w:r>
          </w:p>
        </w:tc>
        <w:tc>
          <w:tcPr>
            <w:tcW w:w="7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BBFFAD3" w14:textId="2A2D3502" w:rsidR="008F6F45" w:rsidRPr="009D3524" w:rsidRDefault="008F6F45" w:rsidP="00E133C4">
            <w:pPr>
              <w:spacing w:line="360" w:lineRule="auto"/>
              <w:jc w:val="center"/>
              <w:rPr>
                <w:rFonts w:ascii="Times New Roman" w:hAnsi="Times New Roman" w:cs="Times New Roman"/>
                <w:lang w:val="lt-LT"/>
              </w:rPr>
            </w:pPr>
            <w:r w:rsidRPr="009D3524">
              <w:rPr>
                <w:rFonts w:ascii="Times New Roman" w:hAnsi="Times New Roman" w:cs="Times New Roman" w:hint="eastAsia"/>
                <w:lang w:val="lt-LT"/>
              </w:rPr>
              <w:t>Kodas</w:t>
            </w:r>
          </w:p>
        </w:tc>
        <w:tc>
          <w:tcPr>
            <w:tcW w:w="20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F061750" w14:textId="58AF8993" w:rsidR="008F6F45" w:rsidRPr="009D3524" w:rsidRDefault="007B6B20" w:rsidP="00E133C4">
            <w:pPr>
              <w:spacing w:line="360" w:lineRule="auto"/>
              <w:jc w:val="center"/>
              <w:rPr>
                <w:rFonts w:ascii="Times New Roman" w:hAnsi="Times New Roman" w:cs="Times New Roman"/>
                <w:lang w:val="lt-LT"/>
              </w:rPr>
            </w:pPr>
            <w:r w:rsidRPr="009D3524">
              <w:rPr>
                <w:rFonts w:ascii="Times New Roman" w:hAnsi="Times New Roman" w:cs="Times New Roman" w:hint="eastAsia"/>
                <w:lang w:val="lt-LT"/>
              </w:rPr>
              <w:t>Ugdymo</w:t>
            </w:r>
            <w:r w:rsidR="008F6F45" w:rsidRPr="009D3524">
              <w:rPr>
                <w:rFonts w:ascii="Times New Roman" w:hAnsi="Times New Roman" w:cs="Times New Roman" w:hint="eastAsia"/>
                <w:lang w:val="lt-LT"/>
              </w:rPr>
              <w:t xml:space="preserve"> programos pavadinimas</w:t>
            </w:r>
          </w:p>
        </w:tc>
        <w:tc>
          <w:tcPr>
            <w:tcW w:w="6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E98C7A" w14:textId="0A6ED897" w:rsidR="008F6F45" w:rsidRPr="009D3524" w:rsidRDefault="0028060F" w:rsidP="00E133C4">
            <w:pPr>
              <w:spacing w:line="360" w:lineRule="auto"/>
              <w:jc w:val="center"/>
              <w:rPr>
                <w:rFonts w:ascii="Times New Roman" w:hAnsi="Times New Roman" w:cs="Times New Roman"/>
                <w:lang w:val="lt-LT"/>
              </w:rPr>
            </w:pPr>
            <w:r w:rsidRPr="0085066F">
              <w:rPr>
                <w:rFonts w:ascii="Times New Roman" w:hAnsi="Times New Roman" w:cs="Times New Roman"/>
                <w:lang w:val="lt-LT"/>
              </w:rPr>
              <w:t>Aprašymas</w:t>
            </w:r>
          </w:p>
        </w:tc>
      </w:tr>
      <w:tr w:rsidR="00225D6B" w:rsidRPr="00D2789F" w14:paraId="6B4F702C" w14:textId="77777777" w:rsidTr="009D3524">
        <w:trPr>
          <w:trHeight w:val="61"/>
        </w:trPr>
        <w:tc>
          <w:tcPr>
            <w:tcW w:w="54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1103A11" w14:textId="5AB61486" w:rsidR="00225D6B" w:rsidRPr="009D3524" w:rsidRDefault="00FB2064"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1.</w:t>
            </w:r>
          </w:p>
        </w:tc>
        <w:tc>
          <w:tcPr>
            <w:tcW w:w="7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69076D0" w14:textId="44B11F2A" w:rsidR="00225D6B" w:rsidRPr="009D3524" w:rsidRDefault="00FB2064"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1</w:t>
            </w:r>
          </w:p>
        </w:tc>
        <w:tc>
          <w:tcPr>
            <w:tcW w:w="20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F2B0532" w14:textId="25294812" w:rsidR="00225D6B" w:rsidRPr="007C408A" w:rsidRDefault="00243118" w:rsidP="009D3524">
            <w:pPr>
              <w:spacing w:line="360" w:lineRule="auto"/>
              <w:rPr>
                <w:rFonts w:ascii="Times New Roman" w:hAnsi="Times New Roman" w:cs="Times New Roman"/>
                <w:lang w:val="lt-LT"/>
              </w:rPr>
            </w:pPr>
            <w:r w:rsidRPr="007C408A">
              <w:rPr>
                <w:rFonts w:ascii="Times New Roman" w:hAnsi="Times New Roman" w:cs="Times New Roman"/>
                <w:lang w:val="lt-LT"/>
              </w:rPr>
              <w:t>Priešmokyklinio</w:t>
            </w:r>
            <w:r w:rsidR="00225D6B" w:rsidRPr="007C408A">
              <w:rPr>
                <w:rFonts w:ascii="Times New Roman" w:hAnsi="Times New Roman" w:cs="Times New Roman"/>
                <w:lang w:val="lt-LT"/>
              </w:rPr>
              <w:t xml:space="preserve"> ugdym</w:t>
            </w:r>
            <w:r w:rsidRPr="007C408A">
              <w:rPr>
                <w:rFonts w:ascii="Times New Roman" w:hAnsi="Times New Roman" w:cs="Times New Roman"/>
                <w:lang w:val="lt-LT"/>
              </w:rPr>
              <w:t>o programa</w:t>
            </w:r>
          </w:p>
        </w:tc>
        <w:tc>
          <w:tcPr>
            <w:tcW w:w="6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731DEA" w14:textId="20963037" w:rsidR="00225D6B" w:rsidRPr="009D3524" w:rsidRDefault="00F8761F" w:rsidP="00671721">
            <w:pPr>
              <w:spacing w:line="360" w:lineRule="auto"/>
              <w:rPr>
                <w:rFonts w:ascii="Times New Roman" w:hAnsi="Times New Roman" w:cs="Times New Roman"/>
                <w:lang w:val="lt-LT"/>
              </w:rPr>
            </w:pPr>
            <w:r w:rsidRPr="009D3524">
              <w:rPr>
                <w:rFonts w:ascii="Times New Roman" w:hAnsi="Times New Roman" w:cs="Times New Roman"/>
                <w:lang w:val="lt-LT"/>
              </w:rPr>
              <w:t>Vienų</w:t>
            </w:r>
            <w:r w:rsidRPr="009D3524">
              <w:rPr>
                <w:rFonts w:ascii="Times New Roman" w:hAnsi="Times New Roman" w:cs="Times New Roman" w:hint="eastAsia"/>
                <w:lang w:val="lt-LT"/>
              </w:rPr>
              <w:t xml:space="preserve"> </w:t>
            </w:r>
            <w:r w:rsidRPr="009D3524">
              <w:rPr>
                <w:rFonts w:ascii="Times New Roman" w:hAnsi="Times New Roman" w:cs="Times New Roman"/>
                <w:lang w:val="lt-LT"/>
              </w:rPr>
              <w:t>metų</w:t>
            </w:r>
            <w:r w:rsidRPr="009D3524">
              <w:rPr>
                <w:rFonts w:ascii="Times New Roman" w:hAnsi="Times New Roman" w:cs="Times New Roman" w:hint="eastAsia"/>
                <w:lang w:val="lt-LT"/>
              </w:rPr>
              <w:t xml:space="preserve"> </w:t>
            </w:r>
            <w:r w:rsidRPr="00671721">
              <w:rPr>
                <w:rFonts w:ascii="Times New Roman" w:hAnsi="Times New Roman" w:cs="Times New Roman"/>
                <w:lang w:val="lt-LT"/>
              </w:rPr>
              <w:t>š</w:t>
            </w:r>
            <w:r w:rsidR="00671721">
              <w:rPr>
                <w:rFonts w:ascii="Times New Roman" w:hAnsi="Times New Roman" w:cs="Times New Roman" w:hint="eastAsia"/>
                <w:lang w:val="lt-LT"/>
              </w:rPr>
              <w:t>v</w:t>
            </w:r>
            <w:r w:rsidRPr="009D3524">
              <w:rPr>
                <w:rFonts w:ascii="Times New Roman" w:hAnsi="Times New Roman" w:cs="Times New Roman" w:hint="eastAsia"/>
                <w:lang w:val="lt-LT"/>
              </w:rPr>
              <w:t>ietimo ir mokslo ministro patvirtinta</w:t>
            </w:r>
            <w:r w:rsidR="007B6B20" w:rsidRPr="009D3524">
              <w:rPr>
                <w:rFonts w:ascii="Times New Roman" w:hAnsi="Times New Roman" w:cs="Times New Roman" w:hint="eastAsia"/>
                <w:lang w:val="lt-LT"/>
              </w:rPr>
              <w:t xml:space="preserve"> prie</w:t>
            </w:r>
            <w:r w:rsidR="007B6B20" w:rsidRPr="00671721">
              <w:rPr>
                <w:rFonts w:ascii="Times New Roman" w:hAnsi="Times New Roman" w:cs="Times New Roman"/>
                <w:lang w:val="lt-LT"/>
              </w:rPr>
              <w:t>š</w:t>
            </w:r>
            <w:r w:rsidR="007B6B20" w:rsidRPr="009D3524">
              <w:rPr>
                <w:rFonts w:ascii="Times New Roman" w:hAnsi="Times New Roman" w:cs="Times New Roman" w:hint="eastAsia"/>
                <w:lang w:val="lt-LT"/>
              </w:rPr>
              <w:t>mokyklinio ugdymo</w:t>
            </w:r>
            <w:r w:rsidRPr="009D3524">
              <w:rPr>
                <w:rFonts w:ascii="Times New Roman" w:hAnsi="Times New Roman" w:cs="Times New Roman"/>
                <w:lang w:val="lt-LT"/>
              </w:rPr>
              <w:t xml:space="preserve"> programa, skirta padėti vaikui pasirengti sėkmingai mokytis pagal pradinio ugdymo programą.</w:t>
            </w:r>
          </w:p>
        </w:tc>
      </w:tr>
      <w:tr w:rsidR="00914399" w:rsidRPr="0085066F" w14:paraId="1AFE5B9E" w14:textId="77777777" w:rsidTr="009D3524">
        <w:trPr>
          <w:trHeight w:val="61"/>
        </w:trPr>
        <w:tc>
          <w:tcPr>
            <w:tcW w:w="54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2E882FD" w14:textId="7875220C" w:rsidR="00914399" w:rsidRPr="009D3524" w:rsidRDefault="00A57B7A"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2.</w:t>
            </w:r>
          </w:p>
        </w:tc>
        <w:tc>
          <w:tcPr>
            <w:tcW w:w="7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CF5CF85" w14:textId="2A4BABBA" w:rsidR="00914399" w:rsidRPr="009D3524" w:rsidRDefault="00914399"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2</w:t>
            </w:r>
          </w:p>
        </w:tc>
        <w:tc>
          <w:tcPr>
            <w:tcW w:w="20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D26F037" w14:textId="0983FB09" w:rsidR="00914399" w:rsidRPr="009D3524" w:rsidRDefault="00243118" w:rsidP="009D3524">
            <w:pPr>
              <w:spacing w:line="360" w:lineRule="auto"/>
              <w:rPr>
                <w:rFonts w:ascii="Times New Roman" w:hAnsi="Times New Roman" w:cs="Times New Roman"/>
                <w:lang w:val="lt-LT"/>
              </w:rPr>
            </w:pPr>
            <w:r w:rsidRPr="009D3524">
              <w:rPr>
                <w:rFonts w:ascii="Times New Roman" w:hAnsi="Times New Roman" w:cs="Times New Roman" w:hint="eastAsia"/>
                <w:lang w:val="lt-LT"/>
              </w:rPr>
              <w:t>Pradinio ugdymo programa</w:t>
            </w:r>
          </w:p>
        </w:tc>
        <w:tc>
          <w:tcPr>
            <w:tcW w:w="6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DA6917" w14:textId="0A3ADE77" w:rsidR="00914399" w:rsidRPr="009D3524" w:rsidRDefault="00F8761F" w:rsidP="00E133C4">
            <w:pPr>
              <w:spacing w:line="360" w:lineRule="auto"/>
              <w:rPr>
                <w:rFonts w:ascii="Times New Roman" w:hAnsi="Times New Roman" w:cs="Times New Roman"/>
                <w:lang w:val="lt-LT"/>
              </w:rPr>
            </w:pPr>
            <w:r w:rsidRPr="009D3524">
              <w:rPr>
                <w:rFonts w:ascii="Times New Roman" w:hAnsi="Times New Roman" w:cs="Times New Roman" w:hint="eastAsia"/>
                <w:lang w:val="lt-LT"/>
              </w:rPr>
              <w:t>K</w:t>
            </w:r>
            <w:r w:rsidR="007974FC" w:rsidRPr="009D3524">
              <w:rPr>
                <w:rFonts w:ascii="Times New Roman" w:hAnsi="Times New Roman" w:cs="Times New Roman"/>
                <w:lang w:val="lt-LT"/>
              </w:rPr>
              <w:t>etverių</w:t>
            </w:r>
            <w:r w:rsidR="007974FC" w:rsidRPr="009D3524">
              <w:rPr>
                <w:rFonts w:ascii="Times New Roman" w:hAnsi="Times New Roman" w:cs="Times New Roman" w:hint="eastAsia"/>
                <w:lang w:val="lt-LT"/>
              </w:rPr>
              <w:t xml:space="preserve"> </w:t>
            </w:r>
            <w:r w:rsidR="007974FC" w:rsidRPr="009D3524">
              <w:rPr>
                <w:rFonts w:ascii="Times New Roman" w:hAnsi="Times New Roman" w:cs="Times New Roman"/>
                <w:lang w:val="lt-LT"/>
              </w:rPr>
              <w:t>metų</w:t>
            </w:r>
            <w:r w:rsidRPr="009D3524">
              <w:rPr>
                <w:rFonts w:ascii="Times New Roman" w:hAnsi="Times New Roman" w:cs="Times New Roman" w:hint="eastAsia"/>
                <w:lang w:val="lt-LT"/>
              </w:rPr>
              <w:t xml:space="preserve"> </w:t>
            </w:r>
            <w:r w:rsidR="00110C01" w:rsidRPr="0085066F">
              <w:rPr>
                <w:rFonts w:ascii="Times New Roman" w:hAnsi="Times New Roman" w:cs="Times New Roman"/>
                <w:lang w:val="lt-LT"/>
              </w:rPr>
              <w:t xml:space="preserve">ugdymo </w:t>
            </w:r>
            <w:r w:rsidRPr="009D3524">
              <w:rPr>
                <w:rFonts w:ascii="Times New Roman" w:hAnsi="Times New Roman" w:cs="Times New Roman"/>
                <w:lang w:val="lt-LT"/>
              </w:rPr>
              <w:t xml:space="preserve">1, 2, 3, 4 klasėse programa, suteikianti asmeniui dorinės ir socialinės brandos </w:t>
            </w:r>
            <w:r w:rsidRPr="009D3524">
              <w:rPr>
                <w:rFonts w:ascii="Times New Roman" w:hAnsi="Times New Roman" w:cs="Times New Roman" w:hint="eastAsia"/>
                <w:lang w:val="lt-LT"/>
              </w:rPr>
              <w:t>pradmenis, kult</w:t>
            </w:r>
            <w:r w:rsidRPr="009D3524">
              <w:rPr>
                <w:rFonts w:ascii="Times New Roman" w:hAnsi="Times New Roman" w:cs="Times New Roman" w:hint="eastAsia"/>
                <w:lang w:val="lt-LT"/>
              </w:rPr>
              <w:t>ū</w:t>
            </w:r>
            <w:r w:rsidRPr="009D3524">
              <w:rPr>
                <w:rFonts w:ascii="Times New Roman" w:hAnsi="Times New Roman" w:cs="Times New Roman" w:hint="eastAsia"/>
                <w:lang w:val="lt-LT"/>
              </w:rPr>
              <w:t xml:space="preserve">ros, taip pat ir </w:t>
            </w:r>
            <w:r w:rsidRPr="009D3524">
              <w:rPr>
                <w:rFonts w:ascii="Times New Roman" w:hAnsi="Times New Roman" w:cs="Times New Roman"/>
                <w:lang w:val="lt-LT"/>
              </w:rPr>
              <w:t>etninės,</w:t>
            </w:r>
            <w:r w:rsidRPr="009D3524">
              <w:rPr>
                <w:rFonts w:ascii="Times New Roman" w:hAnsi="Times New Roman" w:cs="Times New Roman" w:hint="eastAsia"/>
                <w:lang w:val="lt-LT"/>
              </w:rPr>
              <w:t xml:space="preserve"> pagri</w:t>
            </w:r>
            <w:r w:rsidR="00B8274A" w:rsidRPr="009D3524">
              <w:rPr>
                <w:rFonts w:ascii="Times New Roman" w:hAnsi="Times New Roman" w:cs="Times New Roman" w:hint="eastAsia"/>
                <w:lang w:val="lt-LT"/>
              </w:rPr>
              <w:t xml:space="preserve">ndus, </w:t>
            </w:r>
            <w:r w:rsidR="00B8274A" w:rsidRPr="009D3524">
              <w:rPr>
                <w:rFonts w:ascii="Times New Roman" w:hAnsi="Times New Roman" w:cs="Times New Roman"/>
                <w:lang w:val="lt-LT"/>
              </w:rPr>
              <w:t>elementarų</w:t>
            </w:r>
            <w:r w:rsidR="00B8274A" w:rsidRPr="009D3524">
              <w:rPr>
                <w:rFonts w:ascii="Times New Roman" w:hAnsi="Times New Roman" w:cs="Times New Roman" w:hint="eastAsia"/>
                <w:lang w:val="lt-LT"/>
              </w:rPr>
              <w:t xml:space="preserve"> ra</w:t>
            </w:r>
            <w:r w:rsidR="00B8274A" w:rsidRPr="009D3524">
              <w:rPr>
                <w:rFonts w:ascii="Times New Roman" w:hAnsi="Times New Roman" w:cs="Times New Roman" w:hint="eastAsia"/>
                <w:lang w:val="lt-LT"/>
              </w:rPr>
              <w:t>š</w:t>
            </w:r>
            <w:r w:rsidR="00B8274A" w:rsidRPr="009D3524">
              <w:rPr>
                <w:rFonts w:ascii="Times New Roman" w:hAnsi="Times New Roman" w:cs="Times New Roman"/>
                <w:lang w:val="lt-LT"/>
              </w:rPr>
              <w:t>tingumą</w:t>
            </w:r>
            <w:r w:rsidR="00B8274A" w:rsidRPr="009D3524">
              <w:rPr>
                <w:rFonts w:ascii="Times New Roman" w:hAnsi="Times New Roman" w:cs="Times New Roman" w:hint="eastAsia"/>
                <w:lang w:val="lt-LT"/>
              </w:rPr>
              <w:t xml:space="preserve"> ir</w:t>
            </w:r>
            <w:r w:rsidRPr="009D3524">
              <w:rPr>
                <w:rFonts w:ascii="Times New Roman" w:hAnsi="Times New Roman" w:cs="Times New Roman" w:hint="eastAsia"/>
                <w:lang w:val="lt-LT"/>
              </w:rPr>
              <w:t xml:space="preserve"> padedanti pasirengti mokytis pagal pagrindinio ugdymo</w:t>
            </w:r>
            <w:r w:rsidR="007B6B20" w:rsidRPr="009D3524">
              <w:rPr>
                <w:rFonts w:ascii="Times New Roman" w:hAnsi="Times New Roman" w:cs="Times New Roman" w:hint="eastAsia"/>
                <w:lang w:val="lt-LT"/>
              </w:rPr>
              <w:t xml:space="preserve"> </w:t>
            </w:r>
            <w:r w:rsidR="007974FC" w:rsidRPr="009D3524">
              <w:rPr>
                <w:rFonts w:ascii="Times New Roman" w:hAnsi="Times New Roman" w:cs="Times New Roman" w:hint="eastAsia"/>
                <w:lang w:val="lt-LT"/>
              </w:rPr>
              <w:t>program</w:t>
            </w:r>
            <w:r w:rsidR="00B8274A" w:rsidRPr="009D3524">
              <w:rPr>
                <w:rFonts w:ascii="Times New Roman" w:hAnsi="Times New Roman" w:cs="Times New Roman"/>
                <w:lang w:val="lt-LT"/>
              </w:rPr>
              <w:t>ą</w:t>
            </w:r>
            <w:r w:rsidR="007974FC" w:rsidRPr="009D3524">
              <w:rPr>
                <w:rFonts w:ascii="Times New Roman" w:hAnsi="Times New Roman" w:cs="Times New Roman" w:hint="eastAsia"/>
                <w:lang w:val="lt-LT"/>
              </w:rPr>
              <w:t xml:space="preserve">. </w:t>
            </w:r>
            <w:r w:rsidR="007974FC" w:rsidRPr="00E133C4">
              <w:rPr>
                <w:rFonts w:ascii="Times New Roman" w:hAnsi="Times New Roman" w:cs="Times New Roman"/>
                <w:lang w:val="lt-LT"/>
              </w:rPr>
              <w:lastRenderedPageBreak/>
              <w:t>U</w:t>
            </w:r>
            <w:r w:rsidR="009D3524" w:rsidRPr="00E133C4">
              <w:rPr>
                <w:rFonts w:ascii="Times New Roman" w:hAnsi="Times New Roman" w:cs="Times New Roman"/>
                <w:lang w:val="lt-LT"/>
              </w:rPr>
              <w:t>ž</w:t>
            </w:r>
            <w:r w:rsidR="007974FC" w:rsidRPr="00E133C4">
              <w:rPr>
                <w:rFonts w:ascii="Times New Roman" w:hAnsi="Times New Roman" w:cs="Times New Roman"/>
                <w:lang w:val="lt-LT"/>
              </w:rPr>
              <w:t xml:space="preserve">baigus </w:t>
            </w:r>
            <w:r w:rsidR="00B8274A" w:rsidRPr="00E133C4">
              <w:rPr>
                <w:rFonts w:ascii="Times New Roman" w:hAnsi="Times New Roman" w:cs="Times New Roman"/>
                <w:lang w:val="lt-LT"/>
              </w:rPr>
              <w:t>šią program</w:t>
            </w:r>
            <w:r w:rsidR="007B6B20" w:rsidRPr="00E133C4">
              <w:rPr>
                <w:rFonts w:ascii="Times New Roman" w:hAnsi="Times New Roman" w:cs="Times New Roman"/>
                <w:lang w:val="lt-LT"/>
              </w:rPr>
              <w:t>ą</w:t>
            </w:r>
            <w:r w:rsidR="00B8274A" w:rsidRPr="00E133C4">
              <w:rPr>
                <w:rFonts w:ascii="Times New Roman" w:hAnsi="Times New Roman" w:cs="Times New Roman"/>
                <w:lang w:val="lt-LT"/>
              </w:rPr>
              <w:t>,</w:t>
            </w:r>
            <w:r w:rsidR="007974FC" w:rsidRPr="00E133C4">
              <w:rPr>
                <w:rFonts w:ascii="Times New Roman" w:hAnsi="Times New Roman" w:cs="Times New Roman"/>
                <w:lang w:val="lt-LT"/>
              </w:rPr>
              <w:t xml:space="preserve"> </w:t>
            </w:r>
            <w:r w:rsidR="00B8274A" w:rsidRPr="00E133C4">
              <w:rPr>
                <w:rFonts w:ascii="Times New Roman" w:hAnsi="Times New Roman" w:cs="Times New Roman"/>
                <w:lang w:val="lt-LT"/>
              </w:rPr>
              <w:t xml:space="preserve">asmeniui </w:t>
            </w:r>
            <w:r w:rsidR="007974FC" w:rsidRPr="00E133C4">
              <w:rPr>
                <w:rFonts w:ascii="Times New Roman" w:hAnsi="Times New Roman" w:cs="Times New Roman"/>
                <w:lang w:val="lt-LT"/>
              </w:rPr>
              <w:t>suteikiamas pradinis i</w:t>
            </w:r>
            <w:r w:rsidR="00E133C4" w:rsidRPr="00E133C4">
              <w:rPr>
                <w:rFonts w:ascii="Times New Roman" w:hAnsi="Times New Roman" w:cs="Times New Roman"/>
                <w:lang w:val="lt-LT"/>
              </w:rPr>
              <w:t>š</w:t>
            </w:r>
            <w:r w:rsidR="009D3524" w:rsidRPr="00E133C4">
              <w:rPr>
                <w:rFonts w:ascii="Times New Roman" w:hAnsi="Times New Roman" w:cs="Times New Roman"/>
                <w:lang w:val="lt-LT"/>
              </w:rPr>
              <w:t>si</w:t>
            </w:r>
            <w:r w:rsidR="007974FC" w:rsidRPr="00E133C4">
              <w:rPr>
                <w:rFonts w:ascii="Times New Roman" w:hAnsi="Times New Roman" w:cs="Times New Roman"/>
                <w:lang w:val="lt-LT"/>
              </w:rPr>
              <w:t>lavinimas</w:t>
            </w:r>
            <w:r w:rsidR="007974FC" w:rsidRPr="009D3524">
              <w:rPr>
                <w:rFonts w:ascii="Times New Roman" w:hAnsi="Times New Roman" w:cs="Times New Roman" w:hint="eastAsia"/>
                <w:lang w:val="lt-LT"/>
              </w:rPr>
              <w:t>.</w:t>
            </w:r>
          </w:p>
        </w:tc>
      </w:tr>
      <w:tr w:rsidR="00914399" w:rsidRPr="0085066F" w14:paraId="59AC93E0" w14:textId="77777777" w:rsidTr="009D3524">
        <w:trPr>
          <w:trHeight w:val="61"/>
        </w:trPr>
        <w:tc>
          <w:tcPr>
            <w:tcW w:w="54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3305B06" w14:textId="1047DE9B" w:rsidR="00914399" w:rsidRPr="009D3524" w:rsidRDefault="00A57B7A"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lastRenderedPageBreak/>
              <w:t>3.</w:t>
            </w:r>
          </w:p>
        </w:tc>
        <w:tc>
          <w:tcPr>
            <w:tcW w:w="7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120B35F" w14:textId="7FDEED39" w:rsidR="00914399" w:rsidRPr="009D3524" w:rsidRDefault="00914399"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3</w:t>
            </w:r>
          </w:p>
        </w:tc>
        <w:tc>
          <w:tcPr>
            <w:tcW w:w="20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E8E1436" w14:textId="5156FC77" w:rsidR="00914399" w:rsidRPr="009D3524" w:rsidRDefault="00243118" w:rsidP="009D3524">
            <w:pPr>
              <w:spacing w:line="360" w:lineRule="auto"/>
              <w:rPr>
                <w:rFonts w:ascii="Times New Roman" w:hAnsi="Times New Roman" w:cs="Times New Roman"/>
                <w:lang w:val="lt-LT"/>
              </w:rPr>
            </w:pPr>
            <w:r w:rsidRPr="009D3524">
              <w:rPr>
                <w:rFonts w:ascii="Times New Roman" w:hAnsi="Times New Roman" w:cs="Times New Roman" w:hint="eastAsia"/>
                <w:lang w:val="lt-LT"/>
              </w:rPr>
              <w:t>Pagrindinio ugdymo programa</w:t>
            </w:r>
          </w:p>
        </w:tc>
        <w:tc>
          <w:tcPr>
            <w:tcW w:w="6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AA2725" w14:textId="1E6AFD78" w:rsidR="00914399" w:rsidRPr="00671721" w:rsidRDefault="002D5A3B" w:rsidP="009D3524">
            <w:pPr>
              <w:spacing w:line="360" w:lineRule="auto"/>
              <w:rPr>
                <w:rFonts w:ascii="Times New Roman" w:hAnsi="Times New Roman" w:cs="Times New Roman"/>
                <w:lang w:val="lt-LT"/>
              </w:rPr>
            </w:pPr>
            <w:r w:rsidRPr="00671721">
              <w:rPr>
                <w:rFonts w:ascii="Times New Roman" w:hAnsi="Times New Roman" w:cs="Times New Roman"/>
                <w:lang w:val="lt-LT"/>
              </w:rPr>
              <w:t>Šešerių metų trukmės</w:t>
            </w:r>
            <w:r w:rsidR="00110C01" w:rsidRPr="00671721">
              <w:rPr>
                <w:rFonts w:ascii="Times New Roman" w:hAnsi="Times New Roman" w:cs="Times New Roman"/>
                <w:lang w:val="lt-LT"/>
              </w:rPr>
              <w:t xml:space="preserve"> ugdymo</w:t>
            </w:r>
            <w:r w:rsidR="00B8274A" w:rsidRPr="00671721">
              <w:rPr>
                <w:rFonts w:ascii="Times New Roman" w:hAnsi="Times New Roman" w:cs="Times New Roman"/>
                <w:lang w:val="lt-LT"/>
              </w:rPr>
              <w:t xml:space="preserve"> </w:t>
            </w:r>
            <w:r w:rsidRPr="00671721">
              <w:rPr>
                <w:rFonts w:ascii="Times New Roman" w:hAnsi="Times New Roman" w:cs="Times New Roman"/>
                <w:lang w:val="lt-LT"/>
              </w:rPr>
              <w:t>5, 6, 7, 8 klasėse</w:t>
            </w:r>
            <w:r w:rsidR="00B8274A" w:rsidRPr="00671721">
              <w:rPr>
                <w:rFonts w:ascii="Times New Roman" w:hAnsi="Times New Roman" w:cs="Times New Roman"/>
                <w:lang w:val="lt-LT"/>
              </w:rPr>
              <w:t xml:space="preserve"> </w:t>
            </w:r>
            <w:r w:rsidR="00153B70" w:rsidRPr="00671721">
              <w:rPr>
                <w:rFonts w:ascii="Times New Roman" w:hAnsi="Times New Roman" w:cs="Times New Roman"/>
                <w:lang w:val="lt-LT"/>
              </w:rPr>
              <w:t>(</w:t>
            </w:r>
            <w:r w:rsidR="00B8274A" w:rsidRPr="00671721">
              <w:rPr>
                <w:rFonts w:ascii="Times New Roman" w:hAnsi="Times New Roman" w:cs="Times New Roman"/>
                <w:lang w:val="lt-LT"/>
              </w:rPr>
              <w:t>I dalis</w:t>
            </w:r>
            <w:r w:rsidR="00153B70" w:rsidRPr="00671721">
              <w:rPr>
                <w:rFonts w:ascii="Times New Roman" w:hAnsi="Times New Roman" w:cs="Times New Roman"/>
                <w:lang w:val="lt-LT"/>
              </w:rPr>
              <w:t>)</w:t>
            </w:r>
            <w:r w:rsidRPr="00671721">
              <w:rPr>
                <w:rFonts w:ascii="Times New Roman" w:hAnsi="Times New Roman" w:cs="Times New Roman"/>
                <w:lang w:val="lt-LT"/>
              </w:rPr>
              <w:t xml:space="preserve"> ir </w:t>
            </w:r>
            <w:r w:rsidR="00153B70" w:rsidRPr="00671721">
              <w:rPr>
                <w:rFonts w:ascii="Times New Roman" w:hAnsi="Times New Roman" w:cs="Times New Roman"/>
                <w:lang w:val="lt-LT"/>
              </w:rPr>
              <w:t xml:space="preserve">ugdymo </w:t>
            </w:r>
            <w:r w:rsidR="007974FC" w:rsidRPr="00671721">
              <w:rPr>
                <w:rFonts w:ascii="Times New Roman" w:hAnsi="Times New Roman" w:cs="Times New Roman"/>
                <w:lang w:val="lt-LT"/>
              </w:rPr>
              <w:t>9 (arba I gimnazijos),</w:t>
            </w:r>
            <w:r w:rsidR="00110C01" w:rsidRPr="00671721">
              <w:rPr>
                <w:rFonts w:ascii="Times New Roman" w:hAnsi="Times New Roman" w:cs="Times New Roman"/>
                <w:lang w:val="lt-LT"/>
              </w:rPr>
              <w:t xml:space="preserve"> </w:t>
            </w:r>
            <w:r w:rsidR="007974FC" w:rsidRPr="00671721">
              <w:rPr>
                <w:rFonts w:ascii="Times New Roman" w:hAnsi="Times New Roman" w:cs="Times New Roman"/>
                <w:lang w:val="lt-LT"/>
              </w:rPr>
              <w:t>10 (arba II gimnazijos) klasėse</w:t>
            </w:r>
            <w:r w:rsidR="00B8274A" w:rsidRPr="00671721">
              <w:rPr>
                <w:rFonts w:ascii="Times New Roman" w:hAnsi="Times New Roman" w:cs="Times New Roman"/>
                <w:lang w:val="lt-LT"/>
              </w:rPr>
              <w:t xml:space="preserve"> </w:t>
            </w:r>
            <w:r w:rsidR="00153B70" w:rsidRPr="00671721">
              <w:rPr>
                <w:rFonts w:ascii="Times New Roman" w:hAnsi="Times New Roman" w:cs="Times New Roman"/>
                <w:lang w:val="lt-LT"/>
              </w:rPr>
              <w:t>(</w:t>
            </w:r>
            <w:r w:rsidR="00B8274A" w:rsidRPr="00671721">
              <w:rPr>
                <w:rFonts w:ascii="Times New Roman" w:hAnsi="Times New Roman" w:cs="Times New Roman"/>
                <w:lang w:val="lt-LT"/>
              </w:rPr>
              <w:t>II dalis</w:t>
            </w:r>
            <w:r w:rsidR="00153B70" w:rsidRPr="00671721">
              <w:rPr>
                <w:rFonts w:ascii="Times New Roman" w:hAnsi="Times New Roman" w:cs="Times New Roman"/>
                <w:lang w:val="lt-LT"/>
              </w:rPr>
              <w:t>)</w:t>
            </w:r>
            <w:r w:rsidR="00B8274A" w:rsidRPr="00671721">
              <w:rPr>
                <w:rFonts w:ascii="Times New Roman" w:hAnsi="Times New Roman" w:cs="Times New Roman"/>
                <w:lang w:val="lt-LT"/>
              </w:rPr>
              <w:t xml:space="preserve"> </w:t>
            </w:r>
            <w:r w:rsidRPr="00671721">
              <w:rPr>
                <w:rFonts w:ascii="Times New Roman" w:hAnsi="Times New Roman" w:cs="Times New Roman"/>
                <w:lang w:val="lt-LT"/>
              </w:rPr>
              <w:t>p</w:t>
            </w:r>
            <w:r w:rsidR="0043241A" w:rsidRPr="00671721">
              <w:rPr>
                <w:rFonts w:ascii="Times New Roman" w:hAnsi="Times New Roman" w:cs="Times New Roman"/>
                <w:lang w:val="lt-LT"/>
              </w:rPr>
              <w:t>rograma</w:t>
            </w:r>
            <w:r w:rsidRPr="00671721">
              <w:rPr>
                <w:rFonts w:ascii="Times New Roman" w:hAnsi="Times New Roman" w:cs="Times New Roman"/>
                <w:lang w:val="lt-LT"/>
              </w:rPr>
              <w:t>, suteikianti asmeniui dorinės, sociokultūrinės ir pilietinės brandos pagrindus, bendrąjį raštingumą, technologinio raštingumo pradmenis, ugda</w:t>
            </w:r>
            <w:r w:rsidR="00B8274A" w:rsidRPr="00671721">
              <w:rPr>
                <w:rFonts w:ascii="Times New Roman" w:hAnsi="Times New Roman" w:cs="Times New Roman"/>
                <w:lang w:val="lt-LT"/>
              </w:rPr>
              <w:t xml:space="preserve">nti tautinį sąmoningumą, </w:t>
            </w:r>
            <w:r w:rsidRPr="00671721">
              <w:rPr>
                <w:rFonts w:ascii="Times New Roman" w:hAnsi="Times New Roman" w:cs="Times New Roman"/>
                <w:lang w:val="lt-LT"/>
              </w:rPr>
              <w:t>siekimą ir gebėjimą apsispręsti, pasirinkti ir mokytis toliau</w:t>
            </w:r>
            <w:r w:rsidR="007974FC" w:rsidRPr="00671721">
              <w:rPr>
                <w:rFonts w:ascii="Times New Roman" w:hAnsi="Times New Roman" w:cs="Times New Roman"/>
                <w:lang w:val="lt-LT"/>
              </w:rPr>
              <w:t xml:space="preserve"> pagal vidurinio ug</w:t>
            </w:r>
            <w:r w:rsidR="007B6B20" w:rsidRPr="00671721">
              <w:rPr>
                <w:rFonts w:ascii="Times New Roman" w:hAnsi="Times New Roman" w:cs="Times New Roman"/>
                <w:lang w:val="lt-LT"/>
              </w:rPr>
              <w:t>dymo</w:t>
            </w:r>
            <w:r w:rsidR="00B8274A" w:rsidRPr="00671721">
              <w:rPr>
                <w:rFonts w:ascii="Times New Roman" w:hAnsi="Times New Roman" w:cs="Times New Roman"/>
                <w:lang w:val="lt-LT"/>
              </w:rPr>
              <w:t xml:space="preserve"> </w:t>
            </w:r>
            <w:r w:rsidR="007974FC" w:rsidRPr="00671721">
              <w:rPr>
                <w:rFonts w:ascii="Times New Roman" w:hAnsi="Times New Roman" w:cs="Times New Roman"/>
                <w:lang w:val="lt-LT"/>
              </w:rPr>
              <w:t>program</w:t>
            </w:r>
            <w:r w:rsidR="00B8274A" w:rsidRPr="00671721">
              <w:rPr>
                <w:rFonts w:ascii="Times New Roman" w:hAnsi="Times New Roman" w:cs="Times New Roman"/>
                <w:lang w:val="lt-LT"/>
              </w:rPr>
              <w:t>ą</w:t>
            </w:r>
            <w:r w:rsidR="007974FC" w:rsidRPr="00671721">
              <w:rPr>
                <w:rFonts w:ascii="Times New Roman" w:hAnsi="Times New Roman" w:cs="Times New Roman"/>
                <w:lang w:val="lt-LT"/>
              </w:rPr>
              <w:t>. U</w:t>
            </w:r>
            <w:r w:rsidR="009D3524" w:rsidRPr="00671721">
              <w:rPr>
                <w:rFonts w:ascii="Times New Roman" w:hAnsi="Times New Roman" w:cs="Times New Roman"/>
                <w:lang w:val="lt-LT"/>
              </w:rPr>
              <w:t>ž</w:t>
            </w:r>
            <w:r w:rsidR="007974FC" w:rsidRPr="00671721">
              <w:rPr>
                <w:rFonts w:ascii="Times New Roman" w:hAnsi="Times New Roman" w:cs="Times New Roman"/>
                <w:lang w:val="lt-LT"/>
              </w:rPr>
              <w:t xml:space="preserve">baigus </w:t>
            </w:r>
            <w:r w:rsidR="00B8274A" w:rsidRPr="00671721">
              <w:rPr>
                <w:rFonts w:ascii="Times New Roman" w:hAnsi="Times New Roman" w:cs="Times New Roman"/>
                <w:lang w:val="lt-LT"/>
              </w:rPr>
              <w:t>ši</w:t>
            </w:r>
            <w:r w:rsidR="009D3524" w:rsidRPr="00671721">
              <w:rPr>
                <w:rFonts w:ascii="Times New Roman" w:hAnsi="Times New Roman" w:cs="Times New Roman"/>
                <w:lang w:val="lt-LT"/>
              </w:rPr>
              <w:t>ą</w:t>
            </w:r>
            <w:r w:rsidR="00B8274A" w:rsidRPr="00671721">
              <w:rPr>
                <w:rFonts w:ascii="Times New Roman" w:hAnsi="Times New Roman" w:cs="Times New Roman"/>
                <w:lang w:val="lt-LT"/>
              </w:rPr>
              <w:t xml:space="preserve"> programą, asmeniui </w:t>
            </w:r>
            <w:r w:rsidR="007974FC" w:rsidRPr="00671721">
              <w:rPr>
                <w:rFonts w:ascii="Times New Roman" w:hAnsi="Times New Roman" w:cs="Times New Roman"/>
                <w:lang w:val="lt-LT"/>
              </w:rPr>
              <w:t>suteikiamas pagrindinis i</w:t>
            </w:r>
            <w:r w:rsidR="00D2789F" w:rsidRPr="00671721">
              <w:rPr>
                <w:rFonts w:ascii="Times New Roman" w:hAnsi="Times New Roman" w:cs="Times New Roman"/>
                <w:lang w:val="lt-LT"/>
              </w:rPr>
              <w:t>š</w:t>
            </w:r>
            <w:r w:rsidR="007974FC" w:rsidRPr="00671721">
              <w:rPr>
                <w:rFonts w:ascii="Times New Roman" w:hAnsi="Times New Roman" w:cs="Times New Roman"/>
                <w:lang w:val="lt-LT"/>
              </w:rPr>
              <w:t>silavinimas.</w:t>
            </w:r>
          </w:p>
        </w:tc>
      </w:tr>
      <w:tr w:rsidR="00914399" w:rsidRPr="0085066F" w14:paraId="082EF32C" w14:textId="77777777" w:rsidTr="009D3524">
        <w:trPr>
          <w:trHeight w:val="61"/>
        </w:trPr>
        <w:tc>
          <w:tcPr>
            <w:tcW w:w="54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CB1E59F" w14:textId="3DCEA932" w:rsidR="00914399" w:rsidRPr="009D3524" w:rsidRDefault="00A57B7A"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4.</w:t>
            </w:r>
          </w:p>
        </w:tc>
        <w:tc>
          <w:tcPr>
            <w:tcW w:w="75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FC2D828" w14:textId="3394F616" w:rsidR="00914399" w:rsidRPr="009D3524" w:rsidRDefault="00914399" w:rsidP="009D3524">
            <w:pPr>
              <w:spacing w:line="360" w:lineRule="auto"/>
              <w:jc w:val="both"/>
              <w:rPr>
                <w:rFonts w:ascii="Times New Roman" w:hAnsi="Times New Roman" w:cs="Times New Roman"/>
                <w:lang w:val="lt-LT"/>
              </w:rPr>
            </w:pPr>
            <w:r w:rsidRPr="009D3524">
              <w:rPr>
                <w:rFonts w:ascii="Times New Roman" w:hAnsi="Times New Roman" w:cs="Times New Roman" w:hint="eastAsia"/>
                <w:lang w:val="lt-LT"/>
              </w:rPr>
              <w:t>4</w:t>
            </w:r>
          </w:p>
        </w:tc>
        <w:tc>
          <w:tcPr>
            <w:tcW w:w="207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0EB56BD" w14:textId="427922E0" w:rsidR="00914399" w:rsidRPr="009D3524" w:rsidRDefault="00243118" w:rsidP="009D3524">
            <w:pPr>
              <w:spacing w:line="360" w:lineRule="auto"/>
              <w:rPr>
                <w:rFonts w:ascii="Times New Roman" w:hAnsi="Times New Roman" w:cs="Times New Roman"/>
                <w:lang w:val="lt-LT"/>
              </w:rPr>
            </w:pPr>
            <w:r w:rsidRPr="009D3524">
              <w:rPr>
                <w:rFonts w:ascii="Times New Roman" w:hAnsi="Times New Roman" w:cs="Times New Roman" w:hint="eastAsia"/>
                <w:lang w:val="lt-LT"/>
              </w:rPr>
              <w:t>Vidurinio ugdymo programa</w:t>
            </w:r>
          </w:p>
        </w:tc>
        <w:tc>
          <w:tcPr>
            <w:tcW w:w="6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6B7330" w14:textId="098AB392" w:rsidR="00914399" w:rsidRPr="00671721" w:rsidRDefault="00366F1A" w:rsidP="009D3524">
            <w:pPr>
              <w:spacing w:line="360" w:lineRule="auto"/>
              <w:rPr>
                <w:rFonts w:ascii="Times New Roman" w:hAnsi="Times New Roman" w:cs="Times New Roman"/>
                <w:lang w:val="lt-LT"/>
              </w:rPr>
            </w:pPr>
            <w:r w:rsidRPr="00671721">
              <w:rPr>
                <w:rFonts w:ascii="Times New Roman" w:hAnsi="Times New Roman" w:cs="Times New Roman"/>
                <w:lang w:val="lt-LT"/>
              </w:rPr>
              <w:t>D</w:t>
            </w:r>
            <w:r w:rsidR="007974FC" w:rsidRPr="00671721">
              <w:rPr>
                <w:rFonts w:ascii="Times New Roman" w:hAnsi="Times New Roman" w:cs="Times New Roman"/>
                <w:lang w:val="lt-LT"/>
              </w:rPr>
              <w:t xml:space="preserve">vejų metų </w:t>
            </w:r>
            <w:r w:rsidR="00110C01" w:rsidRPr="00671721">
              <w:rPr>
                <w:rFonts w:ascii="Times New Roman" w:hAnsi="Times New Roman" w:cs="Times New Roman"/>
                <w:lang w:val="lt-LT"/>
              </w:rPr>
              <w:t xml:space="preserve">ugdymo </w:t>
            </w:r>
            <w:r w:rsidR="00A57B7A" w:rsidRPr="00671721">
              <w:rPr>
                <w:rFonts w:ascii="Times New Roman" w:hAnsi="Times New Roman" w:cs="Times New Roman"/>
                <w:lang w:val="lt-LT"/>
              </w:rPr>
              <w:t>III, IV gimnazijos klasės</w:t>
            </w:r>
            <w:r w:rsidR="00243118" w:rsidRPr="00671721">
              <w:rPr>
                <w:rFonts w:ascii="Times New Roman" w:hAnsi="Times New Roman" w:cs="Times New Roman"/>
                <w:lang w:val="lt-LT"/>
              </w:rPr>
              <w:t>e</w:t>
            </w:r>
            <w:r w:rsidR="00B8274A" w:rsidRPr="00671721">
              <w:rPr>
                <w:rFonts w:ascii="Times New Roman" w:hAnsi="Times New Roman" w:cs="Times New Roman"/>
                <w:lang w:val="lt-LT"/>
              </w:rPr>
              <w:t xml:space="preserve"> </w:t>
            </w:r>
            <w:r w:rsidR="007974FC" w:rsidRPr="00671721">
              <w:rPr>
                <w:rFonts w:ascii="Times New Roman" w:hAnsi="Times New Roman" w:cs="Times New Roman"/>
                <w:lang w:val="lt-LT"/>
              </w:rPr>
              <w:t>programa, padedanti asmeniui įgyti bendrąjį dalykinį, sociokultūrinį, technologinį raštingumą, dorinę, tautinę ir pilietinę brandą, profesinės kompetencijos pradmenis.</w:t>
            </w:r>
            <w:r w:rsidRPr="00671721">
              <w:rPr>
                <w:rFonts w:ascii="Times New Roman" w:hAnsi="Times New Roman" w:cs="Times New Roman"/>
                <w:lang w:val="lt-LT"/>
              </w:rPr>
              <w:t xml:space="preserve"> U</w:t>
            </w:r>
            <w:r w:rsidR="009D3524" w:rsidRPr="00671721">
              <w:rPr>
                <w:rFonts w:ascii="Times New Roman" w:hAnsi="Times New Roman" w:cs="Times New Roman"/>
                <w:lang w:val="lt-LT"/>
              </w:rPr>
              <w:t>ž</w:t>
            </w:r>
            <w:r w:rsidRPr="00671721">
              <w:rPr>
                <w:rFonts w:ascii="Times New Roman" w:hAnsi="Times New Roman" w:cs="Times New Roman"/>
                <w:lang w:val="lt-LT"/>
              </w:rPr>
              <w:t xml:space="preserve">baigus </w:t>
            </w:r>
            <w:r w:rsidR="0055667B" w:rsidRPr="00671721">
              <w:rPr>
                <w:rFonts w:ascii="Times New Roman" w:hAnsi="Times New Roman" w:cs="Times New Roman"/>
                <w:lang w:val="lt-LT"/>
              </w:rPr>
              <w:t xml:space="preserve">šią </w:t>
            </w:r>
            <w:r w:rsidRPr="00671721">
              <w:rPr>
                <w:rFonts w:ascii="Times New Roman" w:hAnsi="Times New Roman" w:cs="Times New Roman"/>
                <w:lang w:val="lt-LT"/>
              </w:rPr>
              <w:t>program</w:t>
            </w:r>
            <w:r w:rsidR="00B501D7" w:rsidRPr="00671721">
              <w:rPr>
                <w:rFonts w:ascii="Times New Roman" w:hAnsi="Times New Roman" w:cs="Times New Roman"/>
                <w:lang w:val="lt-LT"/>
              </w:rPr>
              <w:t>ą</w:t>
            </w:r>
            <w:r w:rsidRPr="00671721">
              <w:rPr>
                <w:rFonts w:ascii="Times New Roman" w:hAnsi="Times New Roman" w:cs="Times New Roman"/>
                <w:lang w:val="lt-LT"/>
              </w:rPr>
              <w:t xml:space="preserve">, </w:t>
            </w:r>
            <w:r w:rsidR="0055667B" w:rsidRPr="00671721">
              <w:rPr>
                <w:rFonts w:ascii="Times New Roman" w:hAnsi="Times New Roman" w:cs="Times New Roman"/>
                <w:lang w:val="lt-LT"/>
              </w:rPr>
              <w:t xml:space="preserve">asmeniui </w:t>
            </w:r>
            <w:r w:rsidRPr="00671721">
              <w:rPr>
                <w:rFonts w:ascii="Times New Roman" w:hAnsi="Times New Roman" w:cs="Times New Roman"/>
                <w:lang w:val="lt-LT"/>
              </w:rPr>
              <w:t>suteikiamas vidurinis i</w:t>
            </w:r>
            <w:r w:rsidR="00DE05D5" w:rsidRPr="00671721">
              <w:rPr>
                <w:rFonts w:ascii="Times New Roman" w:hAnsi="Times New Roman" w:cs="Times New Roman"/>
                <w:lang w:val="lt-LT"/>
              </w:rPr>
              <w:t>š</w:t>
            </w:r>
            <w:r w:rsidRPr="00671721">
              <w:rPr>
                <w:rFonts w:ascii="Times New Roman" w:hAnsi="Times New Roman" w:cs="Times New Roman"/>
                <w:lang w:val="lt-LT"/>
              </w:rPr>
              <w:t>silavinimas.</w:t>
            </w:r>
          </w:p>
        </w:tc>
      </w:tr>
    </w:tbl>
    <w:p w14:paraId="6E68E141" w14:textId="1AD7B1E9" w:rsidR="001C39B1" w:rsidRPr="009D3524" w:rsidRDefault="00493DCF" w:rsidP="009D3524">
      <w:pPr>
        <w:pStyle w:val="Standarduser"/>
        <w:spacing w:after="140" w:line="360" w:lineRule="auto"/>
        <w:jc w:val="both"/>
        <w:rPr>
          <w:rFonts w:ascii="Times New Roman" w:eastAsia="Times New Roman" w:hAnsi="Times New Roman" w:cs="Times New Roman"/>
          <w:lang w:val="lt-LT"/>
        </w:rPr>
      </w:pPr>
      <w:r w:rsidRPr="009D3524">
        <w:rPr>
          <w:rFonts w:ascii="Times New Roman" w:eastAsia="Calibri" w:hAnsi="Times New Roman" w:cs="Times New Roman"/>
          <w:lang w:val="lt-LT"/>
        </w:rPr>
        <w:t>Kodo strukt</w:t>
      </w:r>
      <w:r w:rsidRPr="0085066F">
        <w:rPr>
          <w:rFonts w:ascii="Times New Roman" w:eastAsia="Calibri" w:hAnsi="Times New Roman" w:cs="Times New Roman"/>
          <w:lang w:val="lt-LT"/>
        </w:rPr>
        <w:t xml:space="preserve">ūra: </w:t>
      </w:r>
      <w:r w:rsidRPr="009D3524">
        <w:rPr>
          <w:rFonts w:ascii="Times New Roman" w:eastAsia="Calibri" w:hAnsi="Times New Roman" w:cs="Times New Roman"/>
          <w:lang w:val="lt-LT"/>
        </w:rPr>
        <w:t>skaitm</w:t>
      </w:r>
      <w:r w:rsidR="00AC4611" w:rsidRPr="009D3524">
        <w:rPr>
          <w:rFonts w:ascii="Times New Roman" w:eastAsia="Calibri" w:hAnsi="Times New Roman" w:cs="Times New Roman"/>
          <w:lang w:val="lt-LT"/>
        </w:rPr>
        <w:t>uo</w:t>
      </w:r>
      <w:r w:rsidR="00FB2064" w:rsidRPr="009D3524">
        <w:rPr>
          <w:rFonts w:ascii="Times New Roman" w:eastAsia="Calibri" w:hAnsi="Times New Roman" w:cs="Times New Roman"/>
          <w:lang w:val="lt-LT"/>
        </w:rPr>
        <w:t xml:space="preserve"> </w:t>
      </w:r>
      <w:r w:rsidRPr="009D3524">
        <w:rPr>
          <w:rFonts w:ascii="Times New Roman" w:eastAsia="Calibri" w:hAnsi="Times New Roman" w:cs="Times New Roman"/>
          <w:lang w:val="lt-LT"/>
        </w:rPr>
        <w:t xml:space="preserve">nurodo </w:t>
      </w:r>
      <w:r w:rsidR="00360C53" w:rsidRPr="009D3524">
        <w:rPr>
          <w:rFonts w:ascii="Times New Roman" w:eastAsia="Calibri" w:hAnsi="Times New Roman" w:cs="Times New Roman"/>
          <w:lang w:val="lt-LT"/>
        </w:rPr>
        <w:t xml:space="preserve">ugdymo </w:t>
      </w:r>
      <w:r w:rsidR="0043241A" w:rsidRPr="009D3524">
        <w:rPr>
          <w:rFonts w:ascii="Times New Roman" w:eastAsia="Calibri" w:hAnsi="Times New Roman" w:cs="Times New Roman"/>
          <w:lang w:val="lt-LT"/>
        </w:rPr>
        <w:t>program</w:t>
      </w:r>
      <w:r w:rsidR="001E4217" w:rsidRPr="009D3524">
        <w:rPr>
          <w:rFonts w:ascii="Times New Roman" w:eastAsia="Calibri" w:hAnsi="Times New Roman" w:cs="Times New Roman"/>
          <w:lang w:val="lt-LT"/>
        </w:rPr>
        <w:t>os</w:t>
      </w:r>
      <w:r w:rsidR="00110C01" w:rsidRPr="0085066F">
        <w:rPr>
          <w:rFonts w:ascii="Times New Roman" w:eastAsia="Calibri" w:hAnsi="Times New Roman" w:cs="Times New Roman"/>
          <w:lang w:val="lt-LT"/>
        </w:rPr>
        <w:t xml:space="preserve"> </w:t>
      </w:r>
      <w:r w:rsidR="00873ADB" w:rsidRPr="009D3524">
        <w:rPr>
          <w:rFonts w:ascii="Times New Roman" w:eastAsia="Calibri" w:hAnsi="Times New Roman" w:cs="Times New Roman"/>
          <w:lang w:val="lt-LT"/>
        </w:rPr>
        <w:t>pakop</w:t>
      </w:r>
      <w:r w:rsidR="001E4217" w:rsidRPr="009D3524">
        <w:rPr>
          <w:rFonts w:ascii="Times New Roman" w:eastAsia="Calibri" w:hAnsi="Times New Roman" w:cs="Times New Roman"/>
          <w:lang w:val="lt-LT"/>
        </w:rPr>
        <w:t>os</w:t>
      </w:r>
      <w:r w:rsidR="00873ADB" w:rsidRPr="009D3524">
        <w:rPr>
          <w:rFonts w:ascii="Times New Roman" w:eastAsia="Calibri" w:hAnsi="Times New Roman" w:cs="Times New Roman"/>
          <w:lang w:val="lt-LT"/>
        </w:rPr>
        <w:t xml:space="preserve"> eiliškumą.</w:t>
      </w:r>
    </w:p>
    <w:p w14:paraId="72204308" w14:textId="77777777" w:rsidR="00BB60B5" w:rsidRPr="0085066F" w:rsidRDefault="00493DCF" w:rsidP="009D3524">
      <w:pPr>
        <w:pStyle w:val="Standarduser"/>
        <w:spacing w:after="140" w:line="276" w:lineRule="auto"/>
        <w:jc w:val="center"/>
        <w:rPr>
          <w:rFonts w:ascii="Times New Roman" w:eastAsia="Times New Roman" w:hAnsi="Times New Roman" w:cs="Times New Roman"/>
          <w:lang w:val="lt-LT"/>
        </w:rPr>
      </w:pPr>
      <w:r w:rsidRPr="0085066F">
        <w:rPr>
          <w:rFonts w:ascii="Times New Roman" w:eastAsia="Times New Roman" w:hAnsi="Times New Roman" w:cs="Times New Roman"/>
          <w:lang w:val="lt-LT"/>
        </w:rPr>
        <w:t>________________________</w:t>
      </w:r>
    </w:p>
    <w:sectPr w:rsidR="00BB60B5" w:rsidRPr="0085066F" w:rsidSect="00021C0E">
      <w:headerReference w:type="default" r:id="rId11"/>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0EC0" w14:textId="77777777" w:rsidR="00B20819" w:rsidRDefault="00B20819">
      <w:pPr>
        <w:rPr>
          <w:rFonts w:hint="eastAsia"/>
        </w:rPr>
      </w:pPr>
      <w:r>
        <w:separator/>
      </w:r>
    </w:p>
  </w:endnote>
  <w:endnote w:type="continuationSeparator" w:id="0">
    <w:p w14:paraId="7884CBF3" w14:textId="77777777" w:rsidR="00B20819" w:rsidRDefault="00B208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8DD9" w14:textId="77777777" w:rsidR="00B20819" w:rsidRDefault="00B20819">
      <w:pPr>
        <w:rPr>
          <w:rFonts w:hint="eastAsia"/>
        </w:rPr>
      </w:pPr>
      <w:r>
        <w:rPr>
          <w:color w:val="000000"/>
        </w:rPr>
        <w:separator/>
      </w:r>
    </w:p>
  </w:footnote>
  <w:footnote w:type="continuationSeparator" w:id="0">
    <w:p w14:paraId="48A8A0CB" w14:textId="77777777" w:rsidR="00B20819" w:rsidRDefault="00B208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835614"/>
      <w:docPartObj>
        <w:docPartGallery w:val="Page Numbers (Top of Page)"/>
        <w:docPartUnique/>
      </w:docPartObj>
    </w:sdtPr>
    <w:sdtEndPr/>
    <w:sdtContent>
      <w:p w14:paraId="676C732E" w14:textId="3773F392" w:rsidR="00021C0E" w:rsidRDefault="00021C0E">
        <w:pPr>
          <w:pStyle w:val="Antrats"/>
          <w:jc w:val="center"/>
          <w:rPr>
            <w:rFonts w:hint="eastAsia"/>
          </w:rPr>
        </w:pPr>
        <w:r>
          <w:fldChar w:fldCharType="begin"/>
        </w:r>
        <w:r>
          <w:instrText>PAGE   \* MERGEFORMAT</w:instrText>
        </w:r>
        <w:r>
          <w:fldChar w:fldCharType="separate"/>
        </w:r>
        <w:r w:rsidR="005E737A" w:rsidRPr="005E737A">
          <w:rPr>
            <w:rFonts w:hint="eastAsia"/>
            <w:noProof/>
            <w:lang w:val="lt-LT"/>
          </w:rPr>
          <w:t>2</w:t>
        </w:r>
        <w:r>
          <w:fldChar w:fldCharType="end"/>
        </w:r>
      </w:p>
    </w:sdtContent>
  </w:sdt>
  <w:p w14:paraId="468BAB77" w14:textId="77777777" w:rsidR="00021C0E" w:rsidRDefault="00021C0E">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trackRevisions/>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B5"/>
    <w:rsid w:val="00021C0E"/>
    <w:rsid w:val="000756C2"/>
    <w:rsid w:val="00077E51"/>
    <w:rsid w:val="00082FA2"/>
    <w:rsid w:val="000B40B3"/>
    <w:rsid w:val="00110C01"/>
    <w:rsid w:val="00136FD7"/>
    <w:rsid w:val="00153B70"/>
    <w:rsid w:val="0019794D"/>
    <w:rsid w:val="001B3311"/>
    <w:rsid w:val="001C2243"/>
    <w:rsid w:val="001C39B1"/>
    <w:rsid w:val="001C4839"/>
    <w:rsid w:val="001C714C"/>
    <w:rsid w:val="001D003E"/>
    <w:rsid w:val="001D6B72"/>
    <w:rsid w:val="001D7D15"/>
    <w:rsid w:val="001E4217"/>
    <w:rsid w:val="00225D6B"/>
    <w:rsid w:val="002301EB"/>
    <w:rsid w:val="002340D6"/>
    <w:rsid w:val="002417FA"/>
    <w:rsid w:val="002426D1"/>
    <w:rsid w:val="00243118"/>
    <w:rsid w:val="00245AFF"/>
    <w:rsid w:val="002731E0"/>
    <w:rsid w:val="0028060F"/>
    <w:rsid w:val="002B4547"/>
    <w:rsid w:val="002C4540"/>
    <w:rsid w:val="002D267E"/>
    <w:rsid w:val="002D5A3B"/>
    <w:rsid w:val="002F733B"/>
    <w:rsid w:val="00311799"/>
    <w:rsid w:val="00360C53"/>
    <w:rsid w:val="00366F1A"/>
    <w:rsid w:val="003721DC"/>
    <w:rsid w:val="00376D01"/>
    <w:rsid w:val="0038647E"/>
    <w:rsid w:val="003D120E"/>
    <w:rsid w:val="003E2A12"/>
    <w:rsid w:val="00400F92"/>
    <w:rsid w:val="00407E2D"/>
    <w:rsid w:val="00422243"/>
    <w:rsid w:val="0043241A"/>
    <w:rsid w:val="004539ED"/>
    <w:rsid w:val="00474396"/>
    <w:rsid w:val="00493DCF"/>
    <w:rsid w:val="004D04E8"/>
    <w:rsid w:val="00516128"/>
    <w:rsid w:val="0055667B"/>
    <w:rsid w:val="00556D3A"/>
    <w:rsid w:val="0058359B"/>
    <w:rsid w:val="00585B28"/>
    <w:rsid w:val="005959B7"/>
    <w:rsid w:val="005B39A3"/>
    <w:rsid w:val="005C686C"/>
    <w:rsid w:val="005D1A18"/>
    <w:rsid w:val="005D5CA9"/>
    <w:rsid w:val="005E737A"/>
    <w:rsid w:val="0060575C"/>
    <w:rsid w:val="006450B1"/>
    <w:rsid w:val="006668BB"/>
    <w:rsid w:val="00671721"/>
    <w:rsid w:val="00676418"/>
    <w:rsid w:val="006919E6"/>
    <w:rsid w:val="00693CD7"/>
    <w:rsid w:val="006C2FF6"/>
    <w:rsid w:val="007027AD"/>
    <w:rsid w:val="007974FC"/>
    <w:rsid w:val="007A2B85"/>
    <w:rsid w:val="007B6B20"/>
    <w:rsid w:val="007C408A"/>
    <w:rsid w:val="007E0C58"/>
    <w:rsid w:val="0085066F"/>
    <w:rsid w:val="00873ADB"/>
    <w:rsid w:val="00891EB9"/>
    <w:rsid w:val="008B1BF7"/>
    <w:rsid w:val="008F6F45"/>
    <w:rsid w:val="00914399"/>
    <w:rsid w:val="00947784"/>
    <w:rsid w:val="00997290"/>
    <w:rsid w:val="009A6EE2"/>
    <w:rsid w:val="009D3524"/>
    <w:rsid w:val="00A37912"/>
    <w:rsid w:val="00A47EA3"/>
    <w:rsid w:val="00A57B7A"/>
    <w:rsid w:val="00A628DE"/>
    <w:rsid w:val="00A6620D"/>
    <w:rsid w:val="00AA38F3"/>
    <w:rsid w:val="00AC4611"/>
    <w:rsid w:val="00AE1A69"/>
    <w:rsid w:val="00AF1E86"/>
    <w:rsid w:val="00AF62B4"/>
    <w:rsid w:val="00B20819"/>
    <w:rsid w:val="00B501D7"/>
    <w:rsid w:val="00B52A81"/>
    <w:rsid w:val="00B8274A"/>
    <w:rsid w:val="00BB60B5"/>
    <w:rsid w:val="00BD15EE"/>
    <w:rsid w:val="00C479AC"/>
    <w:rsid w:val="00CB7056"/>
    <w:rsid w:val="00CC552E"/>
    <w:rsid w:val="00CD0D76"/>
    <w:rsid w:val="00CD1BFA"/>
    <w:rsid w:val="00CD4DCE"/>
    <w:rsid w:val="00D05075"/>
    <w:rsid w:val="00D10EAD"/>
    <w:rsid w:val="00D2789F"/>
    <w:rsid w:val="00D77769"/>
    <w:rsid w:val="00D836C8"/>
    <w:rsid w:val="00DE05D5"/>
    <w:rsid w:val="00DE0B43"/>
    <w:rsid w:val="00DF6C12"/>
    <w:rsid w:val="00E07B15"/>
    <w:rsid w:val="00E133C4"/>
    <w:rsid w:val="00E206D8"/>
    <w:rsid w:val="00E24146"/>
    <w:rsid w:val="00E84E21"/>
    <w:rsid w:val="00EC7C73"/>
    <w:rsid w:val="00ED5B4E"/>
    <w:rsid w:val="00EE6E72"/>
    <w:rsid w:val="00F01915"/>
    <w:rsid w:val="00F34305"/>
    <w:rsid w:val="00F56E08"/>
    <w:rsid w:val="00F67750"/>
    <w:rsid w:val="00F8761F"/>
    <w:rsid w:val="00FB2064"/>
    <w:rsid w:val="00FB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A265"/>
  <w15:docId w15:val="{6F845FF6-0B50-4575-9BD7-7F6F8CFF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character" w:customStyle="1" w:styleId="StrongEmphasis">
    <w:name w:val="Strong Emphasis"/>
    <w:rPr>
      <w:b/>
      <w:bCs/>
    </w:rPr>
  </w:style>
  <w:style w:type="paragraph" w:styleId="Antrats">
    <w:name w:val="header"/>
    <w:basedOn w:val="prastasis"/>
    <w:link w:val="AntratsDiagrama"/>
    <w:uiPriority w:val="99"/>
    <w:unhideWhenUsed/>
    <w:rsid w:val="00021C0E"/>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021C0E"/>
    <w:rPr>
      <w:rFonts w:cs="Mangal"/>
      <w:szCs w:val="21"/>
    </w:rPr>
  </w:style>
  <w:style w:type="paragraph" w:styleId="Porat">
    <w:name w:val="footer"/>
    <w:basedOn w:val="prastasis"/>
    <w:link w:val="PoratDiagrama"/>
    <w:uiPriority w:val="99"/>
    <w:unhideWhenUsed/>
    <w:rsid w:val="00021C0E"/>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021C0E"/>
    <w:rPr>
      <w:rFonts w:cs="Mangal"/>
      <w:szCs w:val="21"/>
    </w:rPr>
  </w:style>
  <w:style w:type="paragraph" w:styleId="Debesliotekstas">
    <w:name w:val="Balloon Text"/>
    <w:basedOn w:val="prastasis"/>
    <w:link w:val="DebesliotekstasDiagrama"/>
    <w:uiPriority w:val="99"/>
    <w:semiHidden/>
    <w:unhideWhenUsed/>
    <w:rsid w:val="006C2FF6"/>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6C2FF6"/>
    <w:rPr>
      <w:rFonts w:ascii="Segoe UI" w:hAnsi="Segoe UI" w:cs="Mangal"/>
      <w:sz w:val="18"/>
      <w:szCs w:val="16"/>
    </w:rPr>
  </w:style>
  <w:style w:type="character" w:styleId="Komentaronuoroda">
    <w:name w:val="annotation reference"/>
    <w:basedOn w:val="Numatytasispastraiposriftas"/>
    <w:uiPriority w:val="99"/>
    <w:semiHidden/>
    <w:unhideWhenUsed/>
    <w:rsid w:val="005959B7"/>
    <w:rPr>
      <w:sz w:val="16"/>
      <w:szCs w:val="16"/>
    </w:rPr>
  </w:style>
  <w:style w:type="paragraph" w:styleId="Komentarotekstas">
    <w:name w:val="annotation text"/>
    <w:basedOn w:val="prastasis"/>
    <w:link w:val="KomentarotekstasDiagrama"/>
    <w:uiPriority w:val="99"/>
    <w:semiHidden/>
    <w:unhideWhenUsed/>
    <w:rsid w:val="005959B7"/>
    <w:rPr>
      <w:rFonts w:cs="Mangal"/>
      <w:sz w:val="20"/>
      <w:szCs w:val="18"/>
    </w:rPr>
  </w:style>
  <w:style w:type="character" w:customStyle="1" w:styleId="KomentarotekstasDiagrama">
    <w:name w:val="Komentaro tekstas Diagrama"/>
    <w:basedOn w:val="Numatytasispastraiposriftas"/>
    <w:link w:val="Komentarotekstas"/>
    <w:uiPriority w:val="99"/>
    <w:semiHidden/>
    <w:rsid w:val="005959B7"/>
    <w:rPr>
      <w:rFonts w:cs="Mangal"/>
      <w:sz w:val="20"/>
      <w:szCs w:val="18"/>
    </w:rPr>
  </w:style>
  <w:style w:type="paragraph" w:styleId="Komentarotema">
    <w:name w:val="annotation subject"/>
    <w:basedOn w:val="Komentarotekstas"/>
    <w:next w:val="Komentarotekstas"/>
    <w:link w:val="KomentarotemaDiagrama"/>
    <w:uiPriority w:val="99"/>
    <w:semiHidden/>
    <w:unhideWhenUsed/>
    <w:rsid w:val="005959B7"/>
    <w:rPr>
      <w:b/>
      <w:bCs/>
    </w:rPr>
  </w:style>
  <w:style w:type="character" w:customStyle="1" w:styleId="KomentarotemaDiagrama">
    <w:name w:val="Komentaro tema Diagrama"/>
    <w:basedOn w:val="KomentarotekstasDiagrama"/>
    <w:link w:val="Komentarotema"/>
    <w:uiPriority w:val="99"/>
    <w:semiHidden/>
    <w:rsid w:val="005959B7"/>
    <w:rPr>
      <w:rFonts w:cs="Mangal"/>
      <w:b/>
      <w:bCs/>
      <w:sz w:val="20"/>
      <w:szCs w:val="18"/>
    </w:rPr>
  </w:style>
  <w:style w:type="paragraph" w:styleId="HTMLiankstoformatuotas">
    <w:name w:val="HTML Preformatted"/>
    <w:basedOn w:val="prastasis"/>
    <w:link w:val="HTMLiankstoformatuotasDiagrama"/>
    <w:uiPriority w:val="99"/>
    <w:semiHidden/>
    <w:unhideWhenUsed/>
    <w:rsid w:val="00242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semiHidden/>
    <w:rsid w:val="002426D1"/>
    <w:rPr>
      <w:rFonts w:ascii="Courier New" w:eastAsia="Times New Roman" w:hAnsi="Courier New" w:cs="Courier New"/>
      <w:kern w:val="0"/>
      <w:sz w:val="20"/>
      <w:szCs w:val="20"/>
      <w:lang w:eastAsia="en-US" w:bidi="ar-SA"/>
    </w:rPr>
  </w:style>
  <w:style w:type="character" w:customStyle="1" w:styleId="y2iqfc">
    <w:name w:val="y2iqfc"/>
    <w:basedOn w:val="Numatytasispastraiposriftas"/>
    <w:rsid w:val="0024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4448">
      <w:bodyDiv w:val="1"/>
      <w:marLeft w:val="0"/>
      <w:marRight w:val="0"/>
      <w:marTop w:val="0"/>
      <w:marBottom w:val="0"/>
      <w:divBdr>
        <w:top w:val="none" w:sz="0" w:space="0" w:color="auto"/>
        <w:left w:val="none" w:sz="0" w:space="0" w:color="auto"/>
        <w:bottom w:val="none" w:sz="0" w:space="0" w:color="auto"/>
        <w:right w:val="none" w:sz="0" w:space="0" w:color="auto"/>
      </w:divBdr>
    </w:div>
    <w:div w:id="1370183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1" ma:contentTypeDescription="Kurkite naują dokumentą." ma:contentTypeScope="" ma:versionID="a6f44a3ffaa2439f36d02ef6483ff215">
  <xsd:schema xmlns:xsd="http://www.w3.org/2001/XMLSchema" xmlns:xs="http://www.w3.org/2001/XMLSchema" xmlns:p="http://schemas.microsoft.com/office/2006/metadata/properties" xmlns:ns3="441e4d8e-a8ab-46be-9694-e40af28e9c61" targetNamespace="http://schemas.microsoft.com/office/2006/metadata/properties" ma:root="true" ma:fieldsID="33d8cc80bc69da682763314896c69ef4" ns3:_="">
    <xsd:import namespace="441e4d8e-a8ab-46be-9694-e40af28e9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0042-C8F3-463F-B42A-56908DEC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49E83-CDAF-4082-A718-634E1729A3F1}">
  <ds:schemaRefs>
    <ds:schemaRef ds:uri="http://schemas.microsoft.com/sharepoint/v3/contenttype/forms"/>
  </ds:schemaRefs>
</ds:datastoreItem>
</file>

<file path=customXml/itemProps3.xml><?xml version="1.0" encoding="utf-8"?>
<ds:datastoreItem xmlns:ds="http://schemas.openxmlformats.org/officeDocument/2006/customXml" ds:itemID="{4135686F-59A2-4656-8E00-1514254CA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CC8B3-E81A-4A4D-8FD6-3CDA8788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3253</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3</cp:revision>
  <cp:lastPrinted>2022-10-06T07:04:00Z</cp:lastPrinted>
  <dcterms:created xsi:type="dcterms:W3CDTF">2022-11-10T15:12:00Z</dcterms:created>
  <dcterms:modified xsi:type="dcterms:W3CDTF">2022-11-10T15:15:00Z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