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4BCE" w14:textId="77777777" w:rsidR="005912F9" w:rsidRPr="00585DE1" w:rsidRDefault="005912F9" w:rsidP="000B19B7">
      <w:pPr>
        <w:pStyle w:val="Standarduser"/>
        <w:jc w:val="center"/>
        <w:rPr>
          <w:rFonts w:ascii="Times New Roman" w:hAnsi="Times New Roman" w:cs="Times New Roman"/>
          <w:lang w:val="lt-LT"/>
        </w:rPr>
      </w:pPr>
    </w:p>
    <w:p w14:paraId="12DCE295" w14:textId="520617D5" w:rsidR="00623912" w:rsidRDefault="00623912" w:rsidP="00623912">
      <w:pPr>
        <w:pStyle w:val="Standarduser"/>
        <w:jc w:val="center"/>
        <w:rPr>
          <w:rFonts w:hint="eastAsia"/>
          <w:lang w:val="lt-LT"/>
        </w:rPr>
      </w:pPr>
      <w:r w:rsidRPr="00585DE1">
        <w:rPr>
          <w:noProof/>
          <w:lang w:eastAsia="en-US" w:bidi="ar-SA"/>
        </w:rPr>
        <w:drawing>
          <wp:inline distT="0" distB="0" distL="0" distR="0" wp14:anchorId="70656A17" wp14:editId="7DA3DBFA">
            <wp:extent cx="558698" cy="543610"/>
            <wp:effectExtent l="0" t="0" r="0" b="8840"/>
            <wp:docPr id="3"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8698" cy="543610"/>
                    </a:xfrm>
                    <a:prstGeom prst="rect">
                      <a:avLst/>
                    </a:prstGeom>
                    <a:noFill/>
                    <a:ln>
                      <a:noFill/>
                      <a:prstDash/>
                    </a:ln>
                  </pic:spPr>
                </pic:pic>
              </a:graphicData>
            </a:graphic>
          </wp:inline>
        </w:drawing>
      </w:r>
    </w:p>
    <w:p w14:paraId="4ECD1CFF" w14:textId="77777777" w:rsidR="006E0DC5" w:rsidRPr="00585DE1" w:rsidRDefault="006E0DC5" w:rsidP="00623912">
      <w:pPr>
        <w:pStyle w:val="Standarduser"/>
        <w:jc w:val="center"/>
        <w:rPr>
          <w:rFonts w:hint="eastAsia"/>
          <w:lang w:val="lt-LT"/>
        </w:rPr>
      </w:pPr>
    </w:p>
    <w:p w14:paraId="341069CF" w14:textId="77777777" w:rsidR="006E0DC5" w:rsidRDefault="00623912" w:rsidP="00623912">
      <w:pPr>
        <w:pStyle w:val="Standarduser"/>
        <w:jc w:val="center"/>
        <w:rPr>
          <w:rFonts w:ascii="Times New Roman" w:eastAsia="Times New Roman" w:hAnsi="Times New Roman" w:cs="Times New Roman"/>
          <w:b/>
          <w:sz w:val="28"/>
          <w:szCs w:val="28"/>
          <w:lang w:val="lt-LT"/>
        </w:rPr>
      </w:pPr>
      <w:r w:rsidRPr="00E47588">
        <w:rPr>
          <w:rFonts w:ascii="Times New Roman" w:eastAsia="Times New Roman" w:hAnsi="Times New Roman" w:cs="Times New Roman"/>
          <w:b/>
          <w:sz w:val="28"/>
          <w:szCs w:val="28"/>
          <w:lang w:val="lt-LT"/>
        </w:rPr>
        <w:t xml:space="preserve">NACIONALINĖS ŠVIETIMO AGENTŪROS </w:t>
      </w:r>
    </w:p>
    <w:p w14:paraId="3EED26A0" w14:textId="44EF86BA" w:rsidR="00623912" w:rsidRPr="00E47588" w:rsidRDefault="00623912" w:rsidP="00623912">
      <w:pPr>
        <w:pStyle w:val="Standarduser"/>
        <w:jc w:val="center"/>
        <w:rPr>
          <w:rFonts w:ascii="Times New Roman" w:eastAsia="Times New Roman" w:hAnsi="Times New Roman" w:cs="Times New Roman"/>
          <w:b/>
          <w:sz w:val="28"/>
          <w:szCs w:val="28"/>
          <w:lang w:val="lt-LT"/>
        </w:rPr>
      </w:pPr>
      <w:r w:rsidRPr="00E47588">
        <w:rPr>
          <w:rFonts w:ascii="Times New Roman" w:eastAsia="Times New Roman" w:hAnsi="Times New Roman" w:cs="Times New Roman"/>
          <w:b/>
          <w:sz w:val="28"/>
          <w:szCs w:val="28"/>
          <w:lang w:val="lt-LT"/>
        </w:rPr>
        <w:t>DIREKTORIUS</w:t>
      </w:r>
    </w:p>
    <w:p w14:paraId="2AEFA051" w14:textId="74B7F4AD" w:rsidR="00623912" w:rsidRPr="00E47588" w:rsidRDefault="00623912" w:rsidP="00623912">
      <w:pPr>
        <w:pStyle w:val="Standarduser"/>
        <w:rPr>
          <w:rFonts w:ascii="Times New Roman" w:eastAsia="Calibri" w:hAnsi="Times New Roman" w:cs="Times New Roman"/>
          <w:lang w:val="lt-LT"/>
        </w:rPr>
      </w:pPr>
    </w:p>
    <w:p w14:paraId="50327FD1" w14:textId="77777777" w:rsidR="006E0DC5" w:rsidRPr="00E47588" w:rsidRDefault="006E0DC5" w:rsidP="00623912">
      <w:pPr>
        <w:pStyle w:val="Standarduser"/>
        <w:rPr>
          <w:rFonts w:ascii="Times New Roman" w:eastAsia="Calibri" w:hAnsi="Times New Roman" w:cs="Times New Roman"/>
          <w:lang w:val="lt-LT"/>
        </w:rPr>
      </w:pPr>
    </w:p>
    <w:p w14:paraId="26C9F937" w14:textId="4D0BC340" w:rsidR="00623912" w:rsidRPr="00585DE1" w:rsidRDefault="00623912">
      <w:pPr>
        <w:pStyle w:val="Standarduser"/>
        <w:jc w:val="center"/>
        <w:rPr>
          <w:rFonts w:eastAsia="Calibri" w:cs="Calibri"/>
          <w:sz w:val="22"/>
          <w:lang w:val="lt-LT"/>
        </w:rPr>
      </w:pPr>
      <w:r w:rsidRPr="00585DE1">
        <w:rPr>
          <w:rFonts w:ascii="Times New Roman" w:eastAsia="Times New Roman" w:hAnsi="Times New Roman" w:cs="Times New Roman"/>
          <w:b/>
          <w:caps/>
          <w:lang w:val="lt-LT"/>
        </w:rPr>
        <w:t>ĮSAKYMAS</w:t>
      </w:r>
    </w:p>
    <w:p w14:paraId="2D6A78F7" w14:textId="6B09810F" w:rsidR="00623912" w:rsidRPr="00E47588" w:rsidRDefault="00623912" w:rsidP="00623912">
      <w:pPr>
        <w:pStyle w:val="Standarduser"/>
        <w:jc w:val="center"/>
        <w:rPr>
          <w:rFonts w:hint="eastAsia"/>
          <w:spacing w:val="15"/>
          <w:lang w:val="lt-LT"/>
        </w:rPr>
      </w:pPr>
      <w:r w:rsidRPr="00E47588">
        <w:rPr>
          <w:rFonts w:ascii="Times New Roman" w:eastAsia="Times New Roman" w:hAnsi="Times New Roman" w:cs="Times New Roman"/>
          <w:b/>
          <w:caps/>
          <w:spacing w:val="15"/>
          <w:lang w:val="lt-LT"/>
        </w:rPr>
        <w:t xml:space="preserve">DĖL TARPDALYKINIŲ POTEMIŲ </w:t>
      </w:r>
      <w:r w:rsidRPr="00E47588">
        <w:rPr>
          <w:rFonts w:ascii="Times New Roman" w:eastAsia="Times New Roman" w:hAnsi="Times New Roman" w:cs="Times New Roman"/>
          <w:b/>
          <w:spacing w:val="15"/>
          <w:lang w:val="lt-LT"/>
        </w:rPr>
        <w:t xml:space="preserve">KLASIFIKATORIAUS </w:t>
      </w:r>
      <w:r w:rsidRPr="00E47588">
        <w:rPr>
          <w:rFonts w:ascii="Times New Roman" w:eastAsia="Times New Roman" w:hAnsi="Times New Roman" w:cs="Times New Roman"/>
          <w:b/>
          <w:caps/>
          <w:spacing w:val="15"/>
          <w:lang w:val="lt-LT"/>
        </w:rPr>
        <w:t>PATVIRTINIMO</w:t>
      </w:r>
    </w:p>
    <w:p w14:paraId="68AF683B" w14:textId="1AF46D88" w:rsidR="00623912" w:rsidRDefault="00623912" w:rsidP="00623912">
      <w:pPr>
        <w:pStyle w:val="Standarduser"/>
        <w:ind w:firstLine="312"/>
        <w:jc w:val="both"/>
        <w:rPr>
          <w:rFonts w:eastAsia="Calibri" w:cs="Calibri"/>
          <w:sz w:val="22"/>
          <w:lang w:val="lt-LT"/>
        </w:rPr>
      </w:pPr>
    </w:p>
    <w:p w14:paraId="2E1AB7B3" w14:textId="77777777" w:rsidR="006E0DC5" w:rsidRPr="00585DE1" w:rsidRDefault="006E0DC5" w:rsidP="00623912">
      <w:pPr>
        <w:pStyle w:val="Standarduser"/>
        <w:ind w:firstLine="312"/>
        <w:jc w:val="both"/>
        <w:rPr>
          <w:rFonts w:eastAsia="Calibri" w:cs="Calibri"/>
          <w:sz w:val="22"/>
          <w:lang w:val="lt-LT"/>
        </w:rPr>
      </w:pPr>
    </w:p>
    <w:p w14:paraId="2C3E8ABC" w14:textId="1E199791" w:rsidR="00623912" w:rsidRPr="00585DE1" w:rsidRDefault="00DD4586" w:rsidP="00623912">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Vilnius 2022 m. gruodžio 23 d. </w:t>
      </w:r>
      <w:r w:rsidR="00623912" w:rsidRPr="00585DE1">
        <w:rPr>
          <w:rFonts w:ascii="Times New Roman" w:eastAsia="Times New Roman" w:hAnsi="Times New Roman" w:cs="Times New Roman"/>
          <w:lang w:val="lt-LT"/>
        </w:rPr>
        <w:t>Nr.</w:t>
      </w:r>
      <w:r>
        <w:rPr>
          <w:rFonts w:ascii="Times New Roman" w:eastAsia="Times New Roman" w:hAnsi="Times New Roman" w:cs="Times New Roman"/>
          <w:lang w:val="lt-LT"/>
        </w:rPr>
        <w:t xml:space="preserve"> VK-843</w:t>
      </w:r>
    </w:p>
    <w:p w14:paraId="765D05F7" w14:textId="77777777" w:rsidR="00623912" w:rsidRPr="00585DE1" w:rsidRDefault="00623912" w:rsidP="00623912">
      <w:pPr>
        <w:pStyle w:val="Standarduser"/>
        <w:jc w:val="center"/>
        <w:rPr>
          <w:rFonts w:ascii="Times New Roman" w:eastAsia="Times New Roman" w:hAnsi="Times New Roman" w:cs="Times New Roman"/>
          <w:lang w:val="lt-LT"/>
        </w:rPr>
      </w:pPr>
      <w:r w:rsidRPr="00585DE1">
        <w:rPr>
          <w:rFonts w:ascii="Times New Roman" w:eastAsia="Times New Roman" w:hAnsi="Times New Roman" w:cs="Times New Roman"/>
          <w:lang w:val="lt-LT"/>
        </w:rPr>
        <w:t>Vilnius</w:t>
      </w:r>
    </w:p>
    <w:p w14:paraId="69BAD35B" w14:textId="77777777" w:rsidR="00623912" w:rsidRPr="00585DE1" w:rsidRDefault="00623912" w:rsidP="00623912">
      <w:pPr>
        <w:pStyle w:val="Standarduser"/>
        <w:jc w:val="center"/>
        <w:rPr>
          <w:rFonts w:eastAsia="Calibri" w:cs="Calibri"/>
          <w:sz w:val="22"/>
          <w:lang w:val="lt-LT"/>
        </w:rPr>
      </w:pPr>
    </w:p>
    <w:p w14:paraId="3F4B495D" w14:textId="77777777" w:rsidR="00623912" w:rsidRPr="00585DE1" w:rsidRDefault="00623912" w:rsidP="00623912">
      <w:pPr>
        <w:pStyle w:val="Standarduser"/>
        <w:tabs>
          <w:tab w:val="left" w:pos="993"/>
        </w:tabs>
        <w:ind w:firstLine="567"/>
        <w:jc w:val="both"/>
        <w:rPr>
          <w:rFonts w:eastAsia="Calibri" w:cs="Calibri"/>
          <w:sz w:val="22"/>
          <w:lang w:val="lt-LT"/>
        </w:rPr>
      </w:pPr>
    </w:p>
    <w:p w14:paraId="464A3F90" w14:textId="16330C1D" w:rsidR="00623912" w:rsidRPr="00585DE1" w:rsidRDefault="00623912" w:rsidP="00E47588">
      <w:pPr>
        <w:pStyle w:val="Standarduser"/>
        <w:spacing w:line="360" w:lineRule="auto"/>
        <w:ind w:firstLine="720"/>
        <w:contextualSpacing/>
        <w:jc w:val="both"/>
        <w:rPr>
          <w:rFonts w:hint="eastAsia"/>
          <w:lang w:val="lt-LT"/>
        </w:rPr>
      </w:pPr>
      <w:r w:rsidRPr="00585DE1">
        <w:rPr>
          <w:rFonts w:ascii="Times New Roman" w:eastAsia="Times New Roman" w:hAnsi="Times New Roman" w:cs="Times New Roman"/>
          <w:shd w:val="clear" w:color="auto" w:fill="FFFFFF"/>
          <w:lang w:val="lt-LT"/>
        </w:rPr>
        <w:t xml:space="preserve">Vadovaudamasi </w:t>
      </w:r>
      <w:r w:rsidRPr="00585DE1">
        <w:rPr>
          <w:rFonts w:ascii="Times New Roman" w:eastAsia="Times New Roman" w:hAnsi="Times New Roman" w:cs="Times New Roman"/>
          <w:kern w:val="0"/>
          <w:szCs w:val="20"/>
          <w:lang w:val="lt-LT" w:eastAsia="en-US"/>
        </w:rPr>
        <w:t>2019</w:t>
      </w:r>
      <w:r w:rsidR="006E0DC5">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m. liepos 24</w:t>
      </w:r>
      <w:r w:rsidR="006E0DC5">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d. Lietuvos Respublikos švietimo, mokslo ir sporto ministro įsakymu Nr.</w:t>
      </w:r>
      <w:r w:rsidR="006E0DC5">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w:t>
      </w:r>
      <w:r w:rsidR="006E0DC5">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 xml:space="preserve">papunkčiu projekto </w:t>
      </w:r>
      <w:r w:rsidR="006E0DC5">
        <w:rPr>
          <w:rFonts w:ascii="Times New Roman" w:eastAsia="Times New Roman" w:hAnsi="Times New Roman" w:cs="Times New Roman"/>
          <w:kern w:val="0"/>
          <w:szCs w:val="20"/>
          <w:lang w:val="lt-LT" w:eastAsia="en-US"/>
        </w:rPr>
        <w:t>„</w:t>
      </w:r>
      <w:r w:rsidRPr="00585DE1">
        <w:rPr>
          <w:rFonts w:ascii="Times New Roman" w:eastAsia="Times New Roman" w:hAnsi="Times New Roman" w:cs="Times New Roman"/>
          <w:kern w:val="0"/>
          <w:szCs w:val="20"/>
          <w:lang w:val="lt-LT" w:eastAsia="en-US"/>
        </w:rPr>
        <w:t>Skaitmeninio ugdymo turinio kūrimas ir diegimas (Nr.</w:t>
      </w:r>
      <w:r w:rsidR="006E0DC5">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09.2.1-ESFA-V-726-03-0001) poreiki</w:t>
      </w:r>
      <w:r w:rsidR="00491930">
        <w:rPr>
          <w:rFonts w:ascii="Times New Roman" w:eastAsia="Times New Roman" w:hAnsi="Times New Roman" w:cs="Times New Roman"/>
          <w:kern w:val="0"/>
          <w:szCs w:val="20"/>
          <w:lang w:val="lt-LT" w:eastAsia="en-US"/>
        </w:rPr>
        <w:t>a</w:t>
      </w:r>
      <w:r w:rsidRPr="00585DE1">
        <w:rPr>
          <w:rFonts w:ascii="Times New Roman" w:eastAsia="Times New Roman" w:hAnsi="Times New Roman" w:cs="Times New Roman"/>
          <w:kern w:val="0"/>
          <w:szCs w:val="20"/>
          <w:lang w:val="lt-LT" w:eastAsia="en-US"/>
        </w:rPr>
        <w:t>ms įgyvendinti</w:t>
      </w:r>
      <w:r w:rsidR="006E0DC5">
        <w:rPr>
          <w:rFonts w:ascii="Times New Roman" w:eastAsia="Times New Roman" w:hAnsi="Times New Roman" w:cs="Times New Roman"/>
          <w:kern w:val="0"/>
          <w:szCs w:val="20"/>
          <w:lang w:val="lt-LT" w:eastAsia="en-US"/>
        </w:rPr>
        <w:t>,</w:t>
      </w:r>
    </w:p>
    <w:p w14:paraId="29755BCB" w14:textId="273F77B9" w:rsidR="00623912" w:rsidRPr="00585DE1" w:rsidRDefault="00623912" w:rsidP="00E47588">
      <w:pPr>
        <w:pStyle w:val="Standarduser"/>
        <w:tabs>
          <w:tab w:val="left" w:pos="426"/>
          <w:tab w:val="left" w:pos="709"/>
          <w:tab w:val="left" w:pos="993"/>
        </w:tabs>
        <w:spacing w:line="360" w:lineRule="auto"/>
        <w:ind w:firstLine="720"/>
        <w:contextualSpacing/>
        <w:jc w:val="both"/>
        <w:rPr>
          <w:rFonts w:hint="eastAsia"/>
          <w:lang w:val="lt-LT"/>
        </w:rPr>
      </w:pPr>
      <w:r w:rsidRPr="00E47588">
        <w:rPr>
          <w:rFonts w:ascii="Times New Roman" w:eastAsia="Times New Roman" w:hAnsi="Times New Roman" w:cs="Times New Roman"/>
          <w:spacing w:val="60"/>
          <w:lang w:val="lt-LT"/>
        </w:rPr>
        <w:t>tvirtinu</w:t>
      </w:r>
      <w:r w:rsidRPr="00585DE1">
        <w:rPr>
          <w:rFonts w:ascii="Times New Roman" w:eastAsia="Times New Roman" w:hAnsi="Times New Roman" w:cs="Times New Roman"/>
          <w:lang w:val="lt-LT"/>
        </w:rPr>
        <w:t xml:space="preserve"> Tarpdalykin</w:t>
      </w:r>
      <w:r>
        <w:rPr>
          <w:rFonts w:ascii="Times New Roman" w:eastAsia="Times New Roman" w:hAnsi="Times New Roman" w:cs="Times New Roman"/>
          <w:lang w:val="lt-LT"/>
        </w:rPr>
        <w:t>ių</w:t>
      </w:r>
      <w:r w:rsidRPr="00585DE1">
        <w:rPr>
          <w:rFonts w:ascii="Times New Roman" w:eastAsia="Times New Roman" w:hAnsi="Times New Roman" w:cs="Times New Roman"/>
          <w:lang w:val="lt-LT"/>
        </w:rPr>
        <w:t xml:space="preserve"> </w:t>
      </w:r>
      <w:r w:rsidR="00206D5D">
        <w:rPr>
          <w:rFonts w:ascii="Times New Roman" w:eastAsia="Times New Roman" w:hAnsi="Times New Roman" w:cs="Times New Roman"/>
          <w:lang w:val="lt-LT"/>
        </w:rPr>
        <w:t xml:space="preserve">potemių </w:t>
      </w:r>
      <w:r w:rsidRPr="00585DE1">
        <w:rPr>
          <w:rFonts w:ascii="Times New Roman" w:eastAsia="Times New Roman" w:hAnsi="Times New Roman" w:cs="Times New Roman"/>
          <w:lang w:val="lt-LT"/>
        </w:rPr>
        <w:t>klasifikatorių (pridedama).</w:t>
      </w:r>
    </w:p>
    <w:p w14:paraId="5857C627" w14:textId="77777777" w:rsidR="00623912" w:rsidRPr="00585DE1" w:rsidRDefault="00623912" w:rsidP="00E47588">
      <w:pPr>
        <w:pStyle w:val="Standarduser"/>
        <w:tabs>
          <w:tab w:val="left" w:pos="426"/>
          <w:tab w:val="left" w:pos="709"/>
          <w:tab w:val="left" w:pos="993"/>
        </w:tabs>
        <w:jc w:val="both"/>
        <w:rPr>
          <w:rFonts w:eastAsia="Calibri" w:cs="Calibri"/>
          <w:sz w:val="22"/>
          <w:lang w:val="lt-LT"/>
        </w:rPr>
      </w:pPr>
    </w:p>
    <w:p w14:paraId="3A59B716" w14:textId="77777777" w:rsidR="00623912" w:rsidRPr="00585DE1" w:rsidRDefault="00623912" w:rsidP="00623912">
      <w:pPr>
        <w:pStyle w:val="Standarduser"/>
        <w:tabs>
          <w:tab w:val="left" w:pos="426"/>
          <w:tab w:val="left" w:pos="709"/>
          <w:tab w:val="left" w:pos="993"/>
        </w:tabs>
        <w:ind w:firstLine="567"/>
        <w:jc w:val="both"/>
        <w:rPr>
          <w:rFonts w:eastAsia="Calibri" w:cs="Calibri"/>
          <w:sz w:val="22"/>
          <w:lang w:val="lt-LT"/>
        </w:rPr>
      </w:pPr>
    </w:p>
    <w:p w14:paraId="1ED19692" w14:textId="72B7FAC1" w:rsidR="00623912" w:rsidRPr="00585DE1" w:rsidRDefault="00623912" w:rsidP="00623912">
      <w:pPr>
        <w:pStyle w:val="Standarduser"/>
        <w:rPr>
          <w:rFonts w:ascii="Times New Roman" w:eastAsia="Times New Roman" w:hAnsi="Times New Roman" w:cs="Times New Roman"/>
          <w:lang w:val="lt-LT"/>
        </w:rPr>
      </w:pPr>
      <w:r w:rsidRPr="00585DE1">
        <w:rPr>
          <w:rFonts w:ascii="Times New Roman" w:eastAsia="Times New Roman" w:hAnsi="Times New Roman" w:cs="Times New Roman"/>
          <w:lang w:val="lt-LT"/>
        </w:rPr>
        <w:t>Direktorė                                                                                                                Rūta Krasauskienė</w:t>
      </w:r>
    </w:p>
    <w:p w14:paraId="698A0EC4" w14:textId="77777777" w:rsidR="00623912" w:rsidRPr="00585DE1" w:rsidRDefault="00623912" w:rsidP="00623912">
      <w:pPr>
        <w:rPr>
          <w:rFonts w:hint="eastAsia"/>
          <w:lang w:val="lt-LT"/>
        </w:rPr>
      </w:pPr>
      <w:r w:rsidRPr="00585DE1">
        <w:rPr>
          <w:lang w:val="lt-LT"/>
        </w:rPr>
        <w:br w:type="page"/>
      </w:r>
    </w:p>
    <w:p w14:paraId="4555C4E8" w14:textId="171BADFC" w:rsidR="00F7450D" w:rsidRDefault="00F7450D" w:rsidP="00E47588">
      <w:pPr>
        <w:pStyle w:val="Standarduser"/>
        <w:tabs>
          <w:tab w:val="left" w:pos="5954"/>
        </w:tabs>
        <w:spacing w:line="276" w:lineRule="auto"/>
        <w:ind w:left="5103" w:right="2459"/>
        <w:jc w:val="both"/>
        <w:rPr>
          <w:rFonts w:ascii="Times New Roman" w:eastAsia="Times New Roman" w:hAnsi="Times New Roman" w:cs="Times New Roman"/>
          <w:lang w:val="lt-LT"/>
        </w:rPr>
      </w:pPr>
      <w:r>
        <w:rPr>
          <w:rFonts w:ascii="Times New Roman" w:eastAsia="Times New Roman" w:hAnsi="Times New Roman" w:cs="Times New Roman"/>
          <w:lang w:val="lt-LT"/>
        </w:rPr>
        <w:lastRenderedPageBreak/>
        <w:t>PATVIRTINTA</w:t>
      </w:r>
    </w:p>
    <w:p w14:paraId="066FD439" w14:textId="38254B87" w:rsidR="00F7450D" w:rsidRDefault="00F7450D" w:rsidP="00E47588">
      <w:pPr>
        <w:pStyle w:val="Standarduser"/>
        <w:spacing w:line="276" w:lineRule="auto"/>
        <w:ind w:left="5103" w:hanging="1"/>
        <w:rPr>
          <w:rFonts w:ascii="Times New Roman" w:eastAsia="Times New Roman" w:hAnsi="Times New Roman" w:cs="Times New Roman"/>
          <w:lang w:val="lt-LT"/>
        </w:rPr>
      </w:pPr>
      <w:r>
        <w:rPr>
          <w:rFonts w:ascii="Times New Roman" w:eastAsia="Times New Roman" w:hAnsi="Times New Roman" w:cs="Times New Roman"/>
          <w:lang w:val="lt-LT"/>
        </w:rPr>
        <w:t>Nacionalinės švietimo agentūros direktoriaus</w:t>
      </w:r>
    </w:p>
    <w:p w14:paraId="0B2D3D51" w14:textId="0823D0E3" w:rsidR="00F7450D" w:rsidRDefault="00F7450D" w:rsidP="00E47588">
      <w:pPr>
        <w:pStyle w:val="Standarduser"/>
        <w:spacing w:line="276" w:lineRule="auto"/>
        <w:ind w:left="5103" w:hanging="1"/>
        <w:rPr>
          <w:rFonts w:ascii="Times New Roman" w:eastAsia="Times New Roman" w:hAnsi="Times New Roman" w:cs="Times New Roman"/>
          <w:lang w:val="lt-LT"/>
        </w:rPr>
      </w:pPr>
      <w:r>
        <w:rPr>
          <w:rFonts w:ascii="Times New Roman" w:eastAsia="Times New Roman" w:hAnsi="Times New Roman" w:cs="Times New Roman"/>
          <w:lang w:val="lt-LT"/>
        </w:rPr>
        <w:t xml:space="preserve">2022 m. </w:t>
      </w:r>
      <w:r w:rsidR="00DD4586">
        <w:rPr>
          <w:rFonts w:ascii="Times New Roman" w:eastAsia="Times New Roman" w:hAnsi="Times New Roman" w:cs="Times New Roman"/>
          <w:lang w:val="lt-LT"/>
        </w:rPr>
        <w:t>gruodžio 23 d</w:t>
      </w:r>
      <w:r>
        <w:rPr>
          <w:rFonts w:ascii="Times New Roman" w:eastAsia="Times New Roman" w:hAnsi="Times New Roman" w:cs="Times New Roman"/>
          <w:lang w:val="lt-LT"/>
        </w:rPr>
        <w:t xml:space="preserve"> įsakymu Nr.  </w:t>
      </w:r>
      <w:r w:rsidR="00DD4586">
        <w:rPr>
          <w:rFonts w:ascii="Times New Roman" w:eastAsia="Times New Roman" w:hAnsi="Times New Roman" w:cs="Times New Roman"/>
          <w:lang w:val="lt-LT"/>
        </w:rPr>
        <w:t>VK-843</w:t>
      </w:r>
      <w:bookmarkStart w:id="0" w:name="_GoBack"/>
      <w:bookmarkEnd w:id="0"/>
    </w:p>
    <w:p w14:paraId="511295A1" w14:textId="77777777" w:rsidR="00F7450D" w:rsidRPr="00585DE1" w:rsidRDefault="00F7450D" w:rsidP="00000E03">
      <w:pPr>
        <w:pStyle w:val="Standarduser"/>
        <w:spacing w:after="140"/>
        <w:jc w:val="center"/>
        <w:rPr>
          <w:rFonts w:ascii="Times New Roman" w:eastAsia="Times New Roman" w:hAnsi="Times New Roman" w:cs="Times New Roman"/>
          <w:b/>
          <w:lang w:val="lt-LT"/>
        </w:rPr>
      </w:pPr>
    </w:p>
    <w:p w14:paraId="2084630F" w14:textId="20402CC4" w:rsidR="00000E03" w:rsidRPr="00585DE1" w:rsidRDefault="00000E03" w:rsidP="00000E03">
      <w:pPr>
        <w:pStyle w:val="Standarduser"/>
        <w:spacing w:after="140"/>
        <w:jc w:val="center"/>
        <w:rPr>
          <w:rFonts w:hint="eastAsia"/>
          <w:b/>
          <w:lang w:val="lt-LT"/>
        </w:rPr>
      </w:pPr>
      <w:r w:rsidRPr="00585DE1">
        <w:rPr>
          <w:rFonts w:ascii="Times New Roman" w:eastAsia="Times New Roman" w:hAnsi="Times New Roman" w:cs="Times New Roman"/>
          <w:b/>
          <w:lang w:val="lt-LT"/>
        </w:rPr>
        <w:t>TARPDALYKIN</w:t>
      </w:r>
      <w:r w:rsidR="00206D5D">
        <w:rPr>
          <w:rFonts w:ascii="Times New Roman" w:eastAsia="Times New Roman" w:hAnsi="Times New Roman" w:cs="Times New Roman"/>
          <w:b/>
          <w:lang w:val="lt-LT"/>
        </w:rPr>
        <w:t>ĖS</w:t>
      </w:r>
      <w:r w:rsidRPr="00585DE1">
        <w:rPr>
          <w:rFonts w:ascii="Times New Roman" w:eastAsia="Times New Roman" w:hAnsi="Times New Roman" w:cs="Times New Roman"/>
          <w:b/>
          <w:lang w:val="lt-LT"/>
        </w:rPr>
        <w:t xml:space="preserve"> </w:t>
      </w:r>
      <w:r w:rsidR="00206D5D">
        <w:rPr>
          <w:rFonts w:ascii="Times New Roman" w:eastAsia="Times New Roman" w:hAnsi="Times New Roman" w:cs="Times New Roman"/>
          <w:b/>
          <w:lang w:val="lt-LT"/>
        </w:rPr>
        <w:t>PO</w:t>
      </w:r>
      <w:r w:rsidR="004D2002" w:rsidRPr="00585DE1">
        <w:rPr>
          <w:rFonts w:ascii="Times New Roman" w:eastAsia="Times New Roman" w:hAnsi="Times New Roman" w:cs="Times New Roman"/>
          <w:b/>
          <w:lang w:val="lt-LT"/>
        </w:rPr>
        <w:t>TEM</w:t>
      </w:r>
      <w:r w:rsidR="00206D5D">
        <w:rPr>
          <w:rFonts w:ascii="Times New Roman" w:eastAsia="Times New Roman" w:hAnsi="Times New Roman" w:cs="Times New Roman"/>
          <w:b/>
          <w:lang w:val="lt-LT"/>
        </w:rPr>
        <w:t>ĖS</w:t>
      </w:r>
      <w:r w:rsidR="004D2002" w:rsidRPr="00585DE1" w:rsidDel="004D2002">
        <w:rPr>
          <w:rFonts w:ascii="Times New Roman" w:eastAsia="Times New Roman" w:hAnsi="Times New Roman" w:cs="Times New Roman"/>
          <w:b/>
          <w:lang w:val="lt-LT"/>
        </w:rPr>
        <w:t xml:space="preserve"> </w:t>
      </w:r>
    </w:p>
    <w:p w14:paraId="11D8E86E" w14:textId="77777777" w:rsidR="00000E03" w:rsidRPr="00585DE1" w:rsidRDefault="00000E03" w:rsidP="00000E03">
      <w:pPr>
        <w:pStyle w:val="Standarduser"/>
        <w:ind w:firstLine="312"/>
        <w:jc w:val="both"/>
        <w:rPr>
          <w:rFonts w:eastAsia="Calibri" w:cs="Calibri"/>
          <w:sz w:val="22"/>
          <w:lang w:val="lt-LT"/>
        </w:rPr>
      </w:pPr>
    </w:p>
    <w:tbl>
      <w:tblPr>
        <w:tblW w:w="9895" w:type="dxa"/>
        <w:tblLayout w:type="fixed"/>
        <w:tblCellMar>
          <w:left w:w="10" w:type="dxa"/>
          <w:right w:w="10" w:type="dxa"/>
        </w:tblCellMar>
        <w:tblLook w:val="0000" w:firstRow="0" w:lastRow="0" w:firstColumn="0" w:lastColumn="0" w:noHBand="0" w:noVBand="0"/>
      </w:tblPr>
      <w:tblGrid>
        <w:gridCol w:w="3955"/>
        <w:gridCol w:w="5940"/>
      </w:tblGrid>
      <w:tr w:rsidR="00000E03" w:rsidRPr="00585DE1" w14:paraId="6018D0CE"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9597D5B"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pavadinimas lietuvių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C8E940" w14:textId="1BEE575E" w:rsidR="0004006D" w:rsidRPr="00585DE1" w:rsidRDefault="0004006D" w:rsidP="0004006D">
            <w:pPr>
              <w:pStyle w:val="Standarduser"/>
              <w:spacing w:after="140"/>
              <w:rPr>
                <w:rFonts w:hint="eastAsia"/>
                <w:lang w:val="lt-LT"/>
              </w:rPr>
            </w:pPr>
            <w:r w:rsidRPr="00585DE1">
              <w:rPr>
                <w:rFonts w:ascii="Times New Roman" w:eastAsia="Times New Roman" w:hAnsi="Times New Roman" w:cs="Times New Roman"/>
                <w:lang w:val="lt-LT"/>
              </w:rPr>
              <w:t>Tarpdalykin</w:t>
            </w:r>
            <w:r w:rsidR="00682683">
              <w:rPr>
                <w:rFonts w:ascii="Times New Roman" w:eastAsia="Times New Roman" w:hAnsi="Times New Roman" w:cs="Times New Roman"/>
                <w:lang w:val="lt-LT"/>
              </w:rPr>
              <w:t>ės</w:t>
            </w:r>
            <w:r w:rsidRPr="00585DE1">
              <w:rPr>
                <w:rFonts w:ascii="Times New Roman" w:eastAsia="Times New Roman" w:hAnsi="Times New Roman" w:cs="Times New Roman"/>
                <w:lang w:val="lt-LT"/>
              </w:rPr>
              <w:t xml:space="preserve"> potem</w:t>
            </w:r>
            <w:r>
              <w:rPr>
                <w:rFonts w:ascii="Times New Roman" w:eastAsia="Times New Roman" w:hAnsi="Times New Roman" w:cs="Times New Roman"/>
                <w:lang w:val="lt-LT"/>
              </w:rPr>
              <w:t>ės</w:t>
            </w:r>
            <w:r w:rsidRPr="00585DE1">
              <w:rPr>
                <w:rFonts w:ascii="Times New Roman" w:eastAsia="Times New Roman" w:hAnsi="Times New Roman" w:cs="Times New Roman"/>
                <w:lang w:val="lt-LT"/>
              </w:rPr>
              <w:t xml:space="preserve"> </w:t>
            </w:r>
          </w:p>
          <w:p w14:paraId="4E8BB12C" w14:textId="77777777" w:rsidR="00000E03" w:rsidRPr="00585DE1" w:rsidRDefault="00000E03" w:rsidP="005E61FA">
            <w:pPr>
              <w:pStyle w:val="Standarduser"/>
              <w:tabs>
                <w:tab w:val="left" w:pos="426"/>
                <w:tab w:val="left" w:pos="709"/>
                <w:tab w:val="left" w:pos="993"/>
              </w:tabs>
              <w:spacing w:before="57" w:after="57"/>
              <w:jc w:val="both"/>
              <w:rPr>
                <w:rFonts w:hint="eastAsia"/>
                <w:lang w:val="lt-LT"/>
              </w:rPr>
            </w:pPr>
          </w:p>
        </w:tc>
      </w:tr>
      <w:tr w:rsidR="00000E03" w:rsidRPr="00585DE1" w14:paraId="4BF8E685"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30F5749"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pavadinimas anglų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31FE62" w14:textId="20347750" w:rsidR="00000E03" w:rsidRPr="00585DE1" w:rsidRDefault="00206D5D" w:rsidP="00206D5D">
            <w:pPr>
              <w:rPr>
                <w:rFonts w:ascii="Times New Roman" w:hAnsi="Times New Roman" w:cs="Times New Roman"/>
                <w:lang w:val="lt-LT"/>
              </w:rPr>
            </w:pPr>
            <w:r w:rsidRPr="00206D5D">
              <w:rPr>
                <w:rFonts w:ascii="Times New Roman" w:hAnsi="Times New Roman" w:cs="Times New Roman"/>
                <w:lang w:val="lt-LT"/>
              </w:rPr>
              <w:t>Interdisciplinaries s</w:t>
            </w:r>
            <w:r w:rsidR="00D852B4" w:rsidRPr="00585DE1">
              <w:rPr>
                <w:rFonts w:ascii="Times New Roman" w:hAnsi="Times New Roman" w:cs="Times New Roman"/>
                <w:lang w:val="lt-LT"/>
              </w:rPr>
              <w:t xml:space="preserve">ubthemes </w:t>
            </w:r>
          </w:p>
        </w:tc>
      </w:tr>
      <w:tr w:rsidR="00000E03" w:rsidRPr="00585DE1" w14:paraId="720D0F42"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6B04BE4"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pavadinimo santrumpa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5C3FEB" w14:textId="77777777" w:rsidR="00000E03" w:rsidRPr="00585DE1" w:rsidRDefault="00000E03" w:rsidP="005E61FA">
            <w:pPr>
              <w:pStyle w:val="Standarduser"/>
              <w:tabs>
                <w:tab w:val="left" w:pos="7740"/>
              </w:tabs>
              <w:spacing w:before="57" w:after="57"/>
              <w:rPr>
                <w:rFonts w:hint="eastAsia"/>
                <w:lang w:val="lt-LT"/>
              </w:rPr>
            </w:pPr>
            <w:r w:rsidRPr="00585DE1">
              <w:rPr>
                <w:rFonts w:ascii="Times New Roman" w:eastAsia="Times New Roman" w:hAnsi="Times New Roman" w:cs="Times New Roman"/>
                <w:lang w:val="lt-LT"/>
              </w:rPr>
              <w:t>KL_PROJ_21</w:t>
            </w:r>
          </w:p>
        </w:tc>
      </w:tr>
      <w:tr w:rsidR="00000E03" w:rsidRPr="00585DE1" w14:paraId="265A29CD"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A0F3E99"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paskirtis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E17BE1" w14:textId="47B57278" w:rsidR="00000E03" w:rsidRPr="00585DE1" w:rsidRDefault="004D2002" w:rsidP="00206D5D">
            <w:pPr>
              <w:pStyle w:val="Standarduser"/>
              <w:tabs>
                <w:tab w:val="left" w:pos="7740"/>
              </w:tabs>
              <w:spacing w:before="57" w:after="57"/>
              <w:rPr>
                <w:rFonts w:hint="eastAsia"/>
                <w:lang w:val="lt-LT"/>
              </w:rPr>
            </w:pPr>
            <w:r w:rsidRPr="00585DE1">
              <w:rPr>
                <w:color w:val="000000"/>
                <w:lang w:val="lt-LT"/>
              </w:rPr>
              <w:t>Tarpdalykin</w:t>
            </w:r>
            <w:r>
              <w:rPr>
                <w:color w:val="000000"/>
                <w:lang w:val="lt-LT"/>
              </w:rPr>
              <w:t>iams ryšiams</w:t>
            </w:r>
            <w:r w:rsidRPr="00585DE1">
              <w:rPr>
                <w:color w:val="000000"/>
                <w:lang w:val="lt-LT"/>
              </w:rPr>
              <w:t xml:space="preserve"> užtikrinti, suskirstyti dalykų artim</w:t>
            </w:r>
            <w:r w:rsidR="00206D5D">
              <w:rPr>
                <w:color w:val="000000"/>
                <w:lang w:val="lt-LT"/>
              </w:rPr>
              <w:t>o</w:t>
            </w:r>
            <w:r>
              <w:rPr>
                <w:color w:val="000000"/>
                <w:lang w:val="lt-LT"/>
              </w:rPr>
              <w:t xml:space="preserve"> mokymo(si) turin</w:t>
            </w:r>
            <w:r w:rsidR="00206D5D">
              <w:rPr>
                <w:color w:val="000000"/>
                <w:lang w:val="lt-LT"/>
              </w:rPr>
              <w:t xml:space="preserve">io temas </w:t>
            </w:r>
            <w:r w:rsidR="00491930">
              <w:rPr>
                <w:color w:val="000000"/>
                <w:lang w:val="lt-LT"/>
              </w:rPr>
              <w:t>į</w:t>
            </w:r>
            <w:r>
              <w:rPr>
                <w:color w:val="000000"/>
                <w:lang w:val="lt-LT"/>
              </w:rPr>
              <w:t xml:space="preserve"> tarpdalykinių</w:t>
            </w:r>
            <w:r w:rsidRPr="00585DE1">
              <w:rPr>
                <w:color w:val="000000"/>
                <w:lang w:val="lt-LT"/>
              </w:rPr>
              <w:t xml:space="preserve"> te</w:t>
            </w:r>
            <w:r>
              <w:rPr>
                <w:color w:val="000000"/>
                <w:lang w:val="lt-LT"/>
              </w:rPr>
              <w:t>mų potem</w:t>
            </w:r>
            <w:r w:rsidR="00206D5D">
              <w:rPr>
                <w:color w:val="000000"/>
                <w:lang w:val="lt-LT"/>
              </w:rPr>
              <w:t>e</w:t>
            </w:r>
            <w:r>
              <w:rPr>
                <w:color w:val="000000"/>
                <w:lang w:val="lt-LT"/>
              </w:rPr>
              <w:t>s</w:t>
            </w:r>
          </w:p>
        </w:tc>
      </w:tr>
      <w:tr w:rsidR="00000E03" w:rsidRPr="00585DE1" w14:paraId="57C0E0EC"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C0266C0"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tipas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2CC651" w14:textId="77777777" w:rsidR="00000E03" w:rsidRPr="00585DE1" w:rsidRDefault="00000E03" w:rsidP="005E61FA">
            <w:pPr>
              <w:pStyle w:val="Standarduser"/>
              <w:tabs>
                <w:tab w:val="left" w:pos="7740"/>
              </w:tabs>
              <w:spacing w:before="57" w:after="57"/>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Lokalus</w:t>
            </w:r>
          </w:p>
        </w:tc>
      </w:tr>
      <w:tr w:rsidR="00000E03" w:rsidRPr="00585DE1" w14:paraId="16A7B7F3" w14:textId="77777777" w:rsidTr="005E61FA">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D81B339" w14:textId="77777777" w:rsidR="00000E03" w:rsidRPr="00585DE1" w:rsidRDefault="00000E03" w:rsidP="005E61FA">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rengėjo pavadinimas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C5645B" w14:textId="77777777" w:rsidR="00000E03" w:rsidRPr="00585DE1" w:rsidRDefault="00000E03" w:rsidP="005E61FA">
            <w:pPr>
              <w:pStyle w:val="Standarduser"/>
              <w:tabs>
                <w:tab w:val="left" w:pos="7740"/>
              </w:tabs>
              <w:spacing w:before="57" w:after="57"/>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Nacionalinė švietimo agentūra</w:t>
            </w:r>
          </w:p>
        </w:tc>
      </w:tr>
    </w:tbl>
    <w:p w14:paraId="3B48A44B" w14:textId="77777777" w:rsidR="00000E03" w:rsidRPr="00585DE1" w:rsidRDefault="00000E03" w:rsidP="00000E03">
      <w:pPr>
        <w:pStyle w:val="Standarduser"/>
        <w:spacing w:after="140"/>
        <w:rPr>
          <w:rFonts w:ascii="Times New Roman" w:eastAsia="Times New Roman" w:hAnsi="Times New Roman" w:cs="Times New Roman"/>
          <w:lang w:val="lt-LT"/>
        </w:rPr>
      </w:pPr>
    </w:p>
    <w:p w14:paraId="6CD3A1DE" w14:textId="77777777" w:rsidR="00000E03" w:rsidRPr="00585DE1" w:rsidRDefault="00000E03" w:rsidP="00000E03">
      <w:pPr>
        <w:pStyle w:val="Standarduser"/>
        <w:spacing w:after="140"/>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reikšmės:</w:t>
      </w:r>
    </w:p>
    <w:tbl>
      <w:tblPr>
        <w:tblW w:w="9900" w:type="dxa"/>
        <w:tblInd w:w="-5" w:type="dxa"/>
        <w:tblLayout w:type="fixed"/>
        <w:tblCellMar>
          <w:left w:w="10" w:type="dxa"/>
          <w:right w:w="10" w:type="dxa"/>
        </w:tblCellMar>
        <w:tblLook w:val="0000" w:firstRow="0" w:lastRow="0" w:firstColumn="0" w:lastColumn="0" w:noHBand="0" w:noVBand="0"/>
      </w:tblPr>
      <w:tblGrid>
        <w:gridCol w:w="630"/>
        <w:gridCol w:w="900"/>
        <w:gridCol w:w="2430"/>
        <w:gridCol w:w="5940"/>
      </w:tblGrid>
      <w:tr w:rsidR="00000E03" w:rsidRPr="00585DE1" w14:paraId="2813AB16"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F5AC93" w14:textId="77777777" w:rsidR="00000E03" w:rsidRPr="00585DE1" w:rsidRDefault="00000E03" w:rsidP="00D53C41">
            <w:pPr>
              <w:pStyle w:val="Heading"/>
              <w:tabs>
                <w:tab w:val="left" w:pos="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Eil. Nr.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A3EAC" w14:textId="77777777" w:rsidR="00000E03" w:rsidRPr="00585DE1" w:rsidRDefault="00000E03" w:rsidP="00D53C41">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Kodas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319F6" w14:textId="77777777" w:rsidR="00000E03" w:rsidRPr="00585DE1" w:rsidRDefault="00000E03" w:rsidP="00D53C41">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 xml:space="preserve">Pavadinimas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B7C529" w14:textId="77777777" w:rsidR="00000E03" w:rsidRPr="00585DE1" w:rsidRDefault="00000E03" w:rsidP="00D53C41">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Aprašymas</w:t>
            </w:r>
          </w:p>
        </w:tc>
      </w:tr>
      <w:tr w:rsidR="00000E03" w:rsidRPr="00585DE1" w14:paraId="7C9B7AE6"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9721C5"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72D93"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221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9C4448" w14:textId="77777777" w:rsidR="00000E03" w:rsidRPr="00585DE1" w:rsidRDefault="00000E03" w:rsidP="00E47588">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Tradicijos ir papročiai</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45CDE" w14:textId="7455348E" w:rsidR="00000E03" w:rsidRPr="00585DE1" w:rsidRDefault="004D2002" w:rsidP="00E47588">
            <w:pPr>
              <w:rPr>
                <w:rFonts w:ascii="Times New Roman" w:hAnsi="Times New Roman" w:cs="Times New Roman"/>
                <w:color w:val="000000"/>
                <w:lang w:val="lt-LT"/>
              </w:rPr>
            </w:pPr>
            <w:r>
              <w:rPr>
                <w:rFonts w:ascii="Times New Roman" w:hAnsi="Times New Roman" w:cs="Times New Roman"/>
                <w:color w:val="000000"/>
                <w:lang w:val="lt-LT"/>
              </w:rPr>
              <w:t>T</w:t>
            </w:r>
            <w:r w:rsidR="00000E03" w:rsidRPr="00585DE1">
              <w:rPr>
                <w:rFonts w:ascii="Times New Roman" w:hAnsi="Times New Roman" w:cs="Times New Roman"/>
                <w:color w:val="000000"/>
                <w:lang w:val="lt-LT"/>
              </w:rPr>
              <w:t>em</w:t>
            </w:r>
            <w:r>
              <w:rPr>
                <w:rFonts w:ascii="Times New Roman" w:hAnsi="Times New Roman" w:cs="Times New Roman"/>
                <w:color w:val="000000"/>
                <w:lang w:val="lt-LT"/>
              </w:rPr>
              <w:t>o</w:t>
            </w:r>
            <w:r w:rsidR="00000E03" w:rsidRPr="00585DE1">
              <w:rPr>
                <w:rFonts w:ascii="Times New Roman" w:hAnsi="Times New Roman" w:cs="Times New Roman"/>
                <w:color w:val="000000"/>
                <w:lang w:val="lt-LT"/>
              </w:rPr>
              <w:t xml:space="preserve">s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Etninė ku</w:t>
            </w:r>
            <w:r w:rsidR="00682683">
              <w:rPr>
                <w:rFonts w:ascii="Times New Roman" w:hAnsi="Times New Roman" w:cs="Times New Roman"/>
                <w:color w:val="000000"/>
                <w:lang w:val="lt-LT"/>
              </w:rPr>
              <w:t>l</w:t>
            </w:r>
            <w:r w:rsidR="00000E03" w:rsidRPr="00585DE1">
              <w:rPr>
                <w:rFonts w:ascii="Times New Roman" w:hAnsi="Times New Roman" w:cs="Times New Roman"/>
                <w:color w:val="000000"/>
                <w:lang w:val="lt-LT"/>
              </w:rPr>
              <w:t>tūra</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w:t>
            </w:r>
            <w:r>
              <w:rPr>
                <w:rFonts w:ascii="Times New Roman" w:hAnsi="Times New Roman" w:cs="Times New Roman"/>
                <w:color w:val="000000"/>
                <w:lang w:val="lt-LT"/>
              </w:rPr>
              <w:t>po</w:t>
            </w:r>
            <w:r w:rsidR="00000E03" w:rsidRPr="00585DE1">
              <w:rPr>
                <w:rFonts w:ascii="Times New Roman" w:hAnsi="Times New Roman" w:cs="Times New Roman"/>
                <w:color w:val="000000"/>
                <w:lang w:val="lt-LT"/>
              </w:rPr>
              <w:t>tem</w:t>
            </w:r>
            <w:r>
              <w:rPr>
                <w:rFonts w:ascii="Times New Roman" w:hAnsi="Times New Roman" w:cs="Times New Roman"/>
                <w:color w:val="000000"/>
                <w:lang w:val="lt-LT"/>
              </w:rPr>
              <w:t>ė</w:t>
            </w:r>
            <w:r w:rsidR="00000E03" w:rsidRPr="00585DE1">
              <w:rPr>
                <w:rFonts w:ascii="Times New Roman" w:hAnsi="Times New Roman" w:cs="Times New Roman"/>
                <w:color w:val="000000"/>
                <w:lang w:val="lt-LT"/>
              </w:rPr>
              <w:t xml:space="preserve"> </w:t>
            </w:r>
          </w:p>
        </w:tc>
      </w:tr>
      <w:tr w:rsidR="00000E03" w:rsidRPr="00585DE1" w14:paraId="709FF9D5"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6C9FB"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F88E9"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222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960A7" w14:textId="6A396B9C" w:rsidR="00000E03" w:rsidRPr="00585DE1" w:rsidRDefault="00000E03" w:rsidP="00E47588">
            <w:pPr>
              <w:rPr>
                <w:rFonts w:hint="eastAsia"/>
                <w:lang w:val="lt-LT"/>
              </w:rPr>
            </w:pPr>
            <w:r w:rsidRPr="00585DE1">
              <w:rPr>
                <w:rFonts w:ascii="Times New Roman" w:hAnsi="Times New Roman" w:cs="Times New Roman"/>
                <w:color w:val="000000"/>
                <w:lang w:val="lt-LT"/>
              </w:rPr>
              <w:t>Etnografiniai regionai</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2BFD44" w14:textId="2D5D6E17" w:rsidR="00000E03" w:rsidRPr="00585DE1" w:rsidRDefault="004D2002"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w:t>
            </w:r>
            <w:r w:rsidRPr="00585DE1">
              <w:rPr>
                <w:rFonts w:ascii="Times New Roman" w:hAnsi="Times New Roman" w:cs="Times New Roman"/>
                <w:color w:val="000000"/>
                <w:lang w:val="lt-LT"/>
              </w:rPr>
              <w:t xml:space="preserve">s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Etninė ku</w:t>
            </w:r>
            <w:r w:rsidR="00682683">
              <w:rPr>
                <w:rFonts w:ascii="Times New Roman" w:hAnsi="Times New Roman" w:cs="Times New Roman"/>
                <w:color w:val="000000"/>
                <w:lang w:val="lt-LT"/>
              </w:rPr>
              <w:t>l</w:t>
            </w:r>
            <w:r w:rsidRPr="00585DE1">
              <w:rPr>
                <w:rFonts w:ascii="Times New Roman" w:hAnsi="Times New Roman" w:cs="Times New Roman"/>
                <w:color w:val="000000"/>
                <w:lang w:val="lt-LT"/>
              </w:rPr>
              <w:t>tūra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w:t>
            </w:r>
            <w:r>
              <w:rPr>
                <w:rFonts w:ascii="Times New Roman" w:hAnsi="Times New Roman" w:cs="Times New Roman"/>
                <w:color w:val="000000"/>
                <w:lang w:val="lt-LT"/>
              </w:rPr>
              <w:t>po</w:t>
            </w:r>
            <w:r w:rsidRPr="00585DE1">
              <w:rPr>
                <w:rFonts w:ascii="Times New Roman" w:hAnsi="Times New Roman" w:cs="Times New Roman"/>
                <w:color w:val="000000"/>
                <w:lang w:val="lt-LT"/>
              </w:rPr>
              <w:t>tem</w:t>
            </w:r>
            <w:r>
              <w:rPr>
                <w:rFonts w:ascii="Times New Roman" w:hAnsi="Times New Roman" w:cs="Times New Roman"/>
                <w:color w:val="000000"/>
                <w:lang w:val="lt-LT"/>
              </w:rPr>
              <w:t>ė</w:t>
            </w:r>
            <w:r w:rsidRPr="00585DE1">
              <w:rPr>
                <w:rFonts w:ascii="Times New Roman" w:hAnsi="Times New Roman" w:cs="Times New Roman"/>
                <w:color w:val="000000"/>
                <w:lang w:val="lt-LT"/>
              </w:rPr>
              <w:t xml:space="preserve"> </w:t>
            </w:r>
          </w:p>
        </w:tc>
      </w:tr>
      <w:tr w:rsidR="00000E03" w:rsidRPr="00585DE1" w14:paraId="39275050"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0624E"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822F9"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271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A8F1B" w14:textId="7B644955" w:rsidR="00000E03" w:rsidRPr="00585DE1" w:rsidRDefault="00000E03" w:rsidP="00E47588">
            <w:pPr>
              <w:rPr>
                <w:rFonts w:ascii="Times New Roman" w:hAnsi="Times New Roman" w:cs="Times New Roman"/>
                <w:color w:val="000000"/>
                <w:lang w:val="lt-LT"/>
              </w:rPr>
            </w:pPr>
            <w:r w:rsidRPr="00585DE1">
              <w:rPr>
                <w:rFonts w:ascii="Times New Roman" w:hAnsi="Times New Roman" w:cs="Times New Roman"/>
                <w:color w:val="000000"/>
                <w:lang w:val="lt-LT"/>
              </w:rPr>
              <w:t>Šalies nacionalinis saugumas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F0D4FA" w14:textId="09288305" w:rsidR="00000E03" w:rsidRPr="00585DE1" w:rsidRDefault="009043F7"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Istorinė savimonė</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 </w:t>
            </w:r>
          </w:p>
        </w:tc>
      </w:tr>
      <w:tr w:rsidR="00000E03" w:rsidRPr="00585DE1" w14:paraId="7A8D13CA"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0F091"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59CCE8"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272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AFA044" w14:textId="4BC9B909" w:rsidR="00000E03" w:rsidRPr="00585DE1" w:rsidRDefault="00000E03" w:rsidP="00E47588">
            <w:pPr>
              <w:rPr>
                <w:rFonts w:ascii="Times New Roman" w:hAnsi="Times New Roman" w:cs="Times New Roman"/>
                <w:color w:val="000000"/>
                <w:lang w:val="lt-LT"/>
              </w:rPr>
            </w:pPr>
            <w:r w:rsidRPr="00585DE1">
              <w:rPr>
                <w:rFonts w:ascii="Times New Roman" w:hAnsi="Times New Roman" w:cs="Times New Roman"/>
                <w:color w:val="000000"/>
                <w:lang w:val="lt-LT"/>
              </w:rPr>
              <w:t>Pasipriešinimo istorija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448E4" w14:textId="7C3CEEA5" w:rsidR="00000E03" w:rsidRPr="00585DE1" w:rsidRDefault="009043F7"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Istorinė savimonė</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45E84E23"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D18BB"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EA8A95"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281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418BB" w14:textId="7ECEA258" w:rsidR="00000E03" w:rsidRPr="00585DE1" w:rsidRDefault="00000E03" w:rsidP="00E47588">
            <w:pPr>
              <w:rPr>
                <w:rFonts w:ascii="Times New Roman" w:hAnsi="Times New Roman" w:cs="Times New Roman"/>
                <w:color w:val="000000"/>
                <w:lang w:val="lt-LT"/>
              </w:rPr>
            </w:pPr>
            <w:r w:rsidRPr="00585DE1">
              <w:rPr>
                <w:rFonts w:ascii="Times New Roman" w:hAnsi="Times New Roman" w:cs="Times New Roman"/>
                <w:color w:val="000000"/>
                <w:lang w:val="lt-LT"/>
              </w:rPr>
              <w:t>Ekstremalios situacijos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E802E" w14:textId="7EE31070" w:rsidR="00000E03" w:rsidRPr="00585DE1" w:rsidRDefault="009043F7"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Pilietinės visuomenės savikūra</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 </w:t>
            </w:r>
          </w:p>
        </w:tc>
      </w:tr>
      <w:tr w:rsidR="00000E03" w:rsidRPr="00585DE1" w14:paraId="5D757732"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0A5E11"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7ABB6"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282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33091" w14:textId="77777777" w:rsidR="00000E03" w:rsidRPr="00585DE1" w:rsidRDefault="00000E03" w:rsidP="00E47588">
            <w:pPr>
              <w:rPr>
                <w:rFonts w:ascii="Times New Roman" w:hAnsi="Times New Roman" w:cs="Times New Roman"/>
                <w:color w:val="000000"/>
                <w:lang w:val="lt-LT"/>
              </w:rPr>
            </w:pPr>
            <w:r w:rsidRPr="00585DE1">
              <w:rPr>
                <w:rFonts w:ascii="Times New Roman" w:hAnsi="Times New Roman" w:cs="Times New Roman"/>
                <w:color w:val="000000"/>
                <w:lang w:val="lt-LT"/>
              </w:rPr>
              <w:t>Antikorupcija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677162" w14:textId="6B46B356" w:rsidR="00000E03" w:rsidRPr="00585DE1" w:rsidRDefault="009043F7"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Pilietinės visuomenės savikūra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3F7D0834"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A94A6"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D59C30"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283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CC715" w14:textId="496DF01E" w:rsidR="00000E03" w:rsidRPr="00585DE1" w:rsidRDefault="00000E03" w:rsidP="00E47588">
            <w:pPr>
              <w:rPr>
                <w:rFonts w:ascii="Times New Roman" w:hAnsi="Times New Roman" w:cs="Times New Roman"/>
                <w:color w:val="000000"/>
                <w:lang w:val="lt-LT"/>
              </w:rPr>
            </w:pPr>
            <w:r w:rsidRPr="00585DE1">
              <w:rPr>
                <w:rFonts w:ascii="Times New Roman" w:hAnsi="Times New Roman" w:cs="Times New Roman"/>
                <w:color w:val="000000"/>
                <w:lang w:val="lt-LT"/>
              </w:rPr>
              <w:t>Intelektinė nuosavybė</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68A86" w14:textId="24E5EA7B" w:rsidR="00000E03" w:rsidRPr="00585DE1" w:rsidRDefault="009043F7" w:rsidP="00E47588">
            <w:pPr>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Pilietinės visuomenės savikūra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2F8F6417"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07E58"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BCC70"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311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EAFB1" w14:textId="77777777" w:rsidR="00000E03" w:rsidRPr="00585DE1" w:rsidRDefault="00000E03" w:rsidP="00E47588">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Pasaulis be skurdo ir bado</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4E985" w14:textId="6AB1DE41"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Socialinė ir ekonominė plėtr</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 </w:t>
            </w:r>
          </w:p>
        </w:tc>
      </w:tr>
      <w:tr w:rsidR="00000E03" w:rsidRPr="00585DE1" w14:paraId="04FACC62"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FF98DA"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97BC83"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312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1B8B6" w14:textId="598EEB76" w:rsidR="00000E03" w:rsidRPr="00585DE1" w:rsidRDefault="00000E03" w:rsidP="00E47588">
            <w:pPr>
              <w:tabs>
                <w:tab w:val="left" w:pos="1276"/>
              </w:tabs>
              <w:rPr>
                <w:rFonts w:hint="eastAsia"/>
                <w:lang w:val="lt-LT"/>
              </w:rPr>
            </w:pPr>
            <w:r w:rsidRPr="00585DE1">
              <w:rPr>
                <w:rFonts w:ascii="Times New Roman" w:hAnsi="Times New Roman" w:cs="Times New Roman"/>
                <w:color w:val="000000"/>
                <w:lang w:val="lt-LT"/>
              </w:rPr>
              <w:t xml:space="preserve">Žiedinė ekonomika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E5E77" w14:textId="33AB4DC9"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Socialinė ir ekonominė plėtr</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122F9A8C"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F7437"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A26B1"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313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34E996" w14:textId="5D8559C6" w:rsidR="00000E03" w:rsidRPr="00585DE1" w:rsidRDefault="00000E03" w:rsidP="00E47588">
            <w:pPr>
              <w:tabs>
                <w:tab w:val="left" w:pos="1276"/>
              </w:tabs>
              <w:rPr>
                <w:rFonts w:hint="eastAsia"/>
                <w:lang w:val="lt-LT"/>
              </w:rPr>
            </w:pPr>
            <w:r w:rsidRPr="00585DE1">
              <w:rPr>
                <w:rFonts w:ascii="Times New Roman" w:hAnsi="Times New Roman" w:cs="Times New Roman"/>
                <w:color w:val="000000"/>
                <w:lang w:val="lt-LT"/>
              </w:rPr>
              <w:t>Pažangios technologijos ir inovacijos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3653D" w14:textId="43D85132"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Socialinė ir ekonominė plėtr</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03260059"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8A7FA"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107B9"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2581F5" w14:textId="176F176C"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 xml:space="preserve">Asmens savybių ugdymas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8A3527" w14:textId="1ED9CD2E"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Sveikat</w:t>
            </w:r>
            <w:r>
              <w:rPr>
                <w:rFonts w:ascii="Times New Roman" w:hAnsi="Times New Roman" w:cs="Times New Roman"/>
                <w:color w:val="000000"/>
                <w:lang w:val="lt-LT"/>
              </w:rPr>
              <w:t>a</w:t>
            </w:r>
            <w:r w:rsidR="00000E03" w:rsidRPr="00585DE1">
              <w:rPr>
                <w:rFonts w:ascii="Times New Roman" w:hAnsi="Times New Roman" w:cs="Times New Roman"/>
                <w:color w:val="000000"/>
                <w:lang w:val="lt-LT"/>
              </w:rPr>
              <w:t>, sveik</w:t>
            </w:r>
            <w:r>
              <w:rPr>
                <w:rFonts w:ascii="Times New Roman" w:hAnsi="Times New Roman" w:cs="Times New Roman"/>
                <w:color w:val="000000"/>
                <w:lang w:val="lt-LT"/>
              </w:rPr>
              <w:t>a</w:t>
            </w:r>
            <w:r w:rsidR="00000E03" w:rsidRPr="00585DE1">
              <w:rPr>
                <w:rFonts w:ascii="Times New Roman" w:hAnsi="Times New Roman" w:cs="Times New Roman"/>
                <w:color w:val="000000"/>
                <w:lang w:val="lt-LT"/>
              </w:rPr>
              <w:t xml:space="preserve"> gyvensen</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 </w:t>
            </w:r>
          </w:p>
        </w:tc>
      </w:tr>
      <w:tr w:rsidR="00000E03" w:rsidRPr="00585DE1" w14:paraId="48D33D2A"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80E60"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C73FC"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DB950" w14:textId="7A1D5D7F"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 xml:space="preserve">Streso įveika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52D2F" w14:textId="201DAFE2"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Sveikat</w:t>
            </w:r>
            <w:r>
              <w:rPr>
                <w:rFonts w:ascii="Times New Roman" w:hAnsi="Times New Roman" w:cs="Times New Roman"/>
                <w:color w:val="000000"/>
                <w:lang w:val="lt-LT"/>
              </w:rPr>
              <w:t>a</w:t>
            </w:r>
            <w:r w:rsidRPr="00585DE1">
              <w:rPr>
                <w:rFonts w:ascii="Times New Roman" w:hAnsi="Times New Roman" w:cs="Times New Roman"/>
                <w:color w:val="000000"/>
                <w:lang w:val="lt-LT"/>
              </w:rPr>
              <w:t>, sveik</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gyvensen</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0DB59DB0"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E4CF8"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3BC8B1"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D76FD" w14:textId="268C77D2"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Rūpinimasis savo ir kitų sveikata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76CCC" w14:textId="6E874730"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Sveikat</w:t>
            </w:r>
            <w:r>
              <w:rPr>
                <w:rFonts w:ascii="Times New Roman" w:hAnsi="Times New Roman" w:cs="Times New Roman"/>
                <w:color w:val="000000"/>
                <w:lang w:val="lt-LT"/>
              </w:rPr>
              <w:t>a</w:t>
            </w:r>
            <w:r w:rsidRPr="00585DE1">
              <w:rPr>
                <w:rFonts w:ascii="Times New Roman" w:hAnsi="Times New Roman" w:cs="Times New Roman"/>
                <w:color w:val="000000"/>
                <w:lang w:val="lt-LT"/>
              </w:rPr>
              <w:t>, sveik</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gyvensen</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41C766E0"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F18AC"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226A5"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01EF89" w14:textId="042500F1"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 xml:space="preserve">Saugus elgesys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A09D1" w14:textId="677A3186"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Sveikat</w:t>
            </w:r>
            <w:r>
              <w:rPr>
                <w:rFonts w:ascii="Times New Roman" w:hAnsi="Times New Roman" w:cs="Times New Roman"/>
                <w:color w:val="000000"/>
                <w:lang w:val="lt-LT"/>
              </w:rPr>
              <w:t>a</w:t>
            </w:r>
            <w:r w:rsidRPr="00585DE1">
              <w:rPr>
                <w:rFonts w:ascii="Times New Roman" w:hAnsi="Times New Roman" w:cs="Times New Roman"/>
                <w:color w:val="000000"/>
                <w:lang w:val="lt-LT"/>
              </w:rPr>
              <w:t>, sveik</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gyvensen</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730D36FF"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C271F3"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lastRenderedPageBreak/>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A3132"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5E34A9" w14:textId="7D2C644F"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Žalingų įpročių prevenc</w:t>
            </w:r>
            <w:r w:rsidR="009043F7">
              <w:rPr>
                <w:rFonts w:ascii="Times New Roman" w:hAnsi="Times New Roman" w:cs="Times New Roman"/>
                <w:color w:val="000000"/>
                <w:lang w:val="lt-LT"/>
              </w:rPr>
              <w:t>i</w:t>
            </w:r>
            <w:r w:rsidRPr="00585DE1">
              <w:rPr>
                <w:rFonts w:ascii="Times New Roman" w:hAnsi="Times New Roman" w:cs="Times New Roman"/>
                <w:color w:val="000000"/>
                <w:lang w:val="lt-LT"/>
              </w:rPr>
              <w:t xml:space="preserve">ja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4CCACF" w14:textId="678740D4"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Sveikat</w:t>
            </w:r>
            <w:r>
              <w:rPr>
                <w:rFonts w:ascii="Times New Roman" w:hAnsi="Times New Roman" w:cs="Times New Roman"/>
                <w:color w:val="000000"/>
                <w:lang w:val="lt-LT"/>
              </w:rPr>
              <w:t>a</w:t>
            </w:r>
            <w:r w:rsidRPr="00585DE1">
              <w:rPr>
                <w:rFonts w:ascii="Times New Roman" w:hAnsi="Times New Roman" w:cs="Times New Roman"/>
                <w:color w:val="000000"/>
                <w:lang w:val="lt-LT"/>
              </w:rPr>
              <w:t>, sveik</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gyvensen</w:t>
            </w:r>
            <w:r>
              <w:rPr>
                <w:rFonts w:ascii="Times New Roman" w:hAnsi="Times New Roman" w:cs="Times New Roman"/>
                <w:color w:val="000000"/>
                <w:lang w:val="lt-LT"/>
              </w:rPr>
              <w:t>a</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1EC56856"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03D6A3"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E0ABF"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2B4AB4" w14:textId="18D6450A" w:rsidR="00000E03" w:rsidRPr="00585DE1" w:rsidRDefault="00000E03" w:rsidP="00E47588">
            <w:pPr>
              <w:tabs>
                <w:tab w:val="left" w:pos="1276"/>
              </w:tabs>
              <w:rPr>
                <w:rFonts w:hint="eastAsia"/>
                <w:lang w:val="lt-LT"/>
              </w:rPr>
            </w:pPr>
            <w:r w:rsidRPr="00585DE1">
              <w:rPr>
                <w:rFonts w:ascii="Times New Roman" w:hAnsi="Times New Roman" w:cs="Times New Roman"/>
                <w:color w:val="000000"/>
                <w:lang w:val="lt-LT"/>
              </w:rPr>
              <w:t>Aplinkos apsauga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BD4F4" w14:textId="448B030F"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w:t>
            </w:r>
          </w:p>
        </w:tc>
      </w:tr>
      <w:tr w:rsidR="00000E03" w:rsidRPr="00585DE1" w14:paraId="20FB38B2"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080F7"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A02F6A"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201DC" w14:textId="772CF07C"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 xml:space="preserve">Ekosistemų, biologinės įvairovės apsauga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31577" w14:textId="216FA482"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0C288CE1"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ABC8F"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0A71E"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F17044" w14:textId="4B894C40"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 xml:space="preserve">Klimato kaitos prevencija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7C49D1" w14:textId="2AF981E5"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3B7E9B78"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13ED3"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3E923"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880F6" w14:textId="2179985D"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Tvarūs miestai ir gyvenvietės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C0167" w14:textId="081F9643"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3F551825"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F1646"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A64070"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58A74" w14:textId="7F92050F" w:rsidR="00000E03" w:rsidRPr="00585DE1" w:rsidRDefault="00000E03" w:rsidP="00E47588">
            <w:pPr>
              <w:tabs>
                <w:tab w:val="left" w:pos="1276"/>
              </w:tabs>
              <w:rPr>
                <w:rFonts w:hint="eastAsia"/>
                <w:lang w:val="lt-LT"/>
              </w:rPr>
            </w:pPr>
            <w:r w:rsidRPr="00585DE1">
              <w:rPr>
                <w:rFonts w:ascii="Times New Roman" w:hAnsi="Times New Roman" w:cs="Times New Roman"/>
                <w:color w:val="000000"/>
                <w:lang w:val="lt-LT"/>
              </w:rPr>
              <w:t>Tausojantis žemės ūkis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55CAE2" w14:textId="524F7B71"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665B4ECD"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8C12CA"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B9B6F0"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366</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6319F" w14:textId="4E9925B3" w:rsidR="00000E03" w:rsidRPr="00585DE1" w:rsidRDefault="00000E03" w:rsidP="00E47588">
            <w:pPr>
              <w:tabs>
                <w:tab w:val="left" w:pos="1276"/>
              </w:tabs>
              <w:rPr>
                <w:rFonts w:hint="eastAsia"/>
                <w:lang w:val="lt-LT"/>
              </w:rPr>
            </w:pPr>
            <w:r w:rsidRPr="00585DE1">
              <w:rPr>
                <w:rFonts w:ascii="Times New Roman" w:hAnsi="Times New Roman" w:cs="Times New Roman"/>
                <w:color w:val="000000"/>
                <w:lang w:val="lt-LT"/>
              </w:rPr>
              <w:t>Atsakingas vartojimas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759C2" w14:textId="680C2828"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Aplinkos tvarum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w:t>
            </w:r>
          </w:p>
        </w:tc>
      </w:tr>
      <w:tr w:rsidR="00000E03" w:rsidRPr="00585DE1" w14:paraId="511FDDF4"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AFAD1"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516CA"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371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3A73E" w14:textId="4008275D"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Žinios apie finansus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A551B" w14:textId="5B82823C"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Finansini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raštingum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r w:rsidR="00000E03" w:rsidRPr="00585DE1" w14:paraId="0CD14E3C"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2AEC2"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472F80"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372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C1860" w14:textId="1364AF64"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Finansų planavimas ir valdymas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0129C" w14:textId="70E8FA0E"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Finansini</w:t>
            </w:r>
            <w:r>
              <w:rPr>
                <w:rFonts w:ascii="Times New Roman" w:hAnsi="Times New Roman" w:cs="Times New Roman"/>
                <w:color w:val="000000"/>
                <w:lang w:val="lt-LT"/>
              </w:rPr>
              <w:t>s</w:t>
            </w:r>
            <w:r w:rsidR="00000E03" w:rsidRPr="00585DE1">
              <w:rPr>
                <w:rFonts w:ascii="Times New Roman" w:hAnsi="Times New Roman" w:cs="Times New Roman"/>
                <w:color w:val="000000"/>
                <w:lang w:val="lt-LT"/>
              </w:rPr>
              <w:t xml:space="preserve"> raštingum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00000E03" w:rsidRPr="00585DE1">
              <w:rPr>
                <w:rFonts w:ascii="Times New Roman" w:hAnsi="Times New Roman" w:cs="Times New Roman"/>
                <w:color w:val="000000"/>
                <w:lang w:val="lt-LT"/>
              </w:rPr>
              <w:t xml:space="preserve"> potemė </w:t>
            </w:r>
          </w:p>
          <w:p w14:paraId="1AF6E58F" w14:textId="77777777" w:rsidR="00000E03" w:rsidRPr="00585DE1" w:rsidRDefault="00000E03" w:rsidP="00E47588">
            <w:pPr>
              <w:tabs>
                <w:tab w:val="left" w:pos="1276"/>
              </w:tabs>
              <w:rPr>
                <w:rFonts w:ascii="Times New Roman" w:hAnsi="Times New Roman" w:cs="Times New Roman"/>
                <w:color w:val="000000"/>
                <w:lang w:val="lt-LT"/>
              </w:rPr>
            </w:pPr>
          </w:p>
        </w:tc>
      </w:tr>
      <w:tr w:rsidR="00000E03" w:rsidRPr="00585DE1" w14:paraId="41567C1D" w14:textId="77777777" w:rsidTr="005E61FA">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2F883" w14:textId="77777777" w:rsidR="00000E03" w:rsidRPr="00585DE1" w:rsidRDefault="00000E03" w:rsidP="00D53C41">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24.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49393" w14:textId="77777777" w:rsidR="00000E03" w:rsidRPr="00585DE1" w:rsidRDefault="00000E03" w:rsidP="00D53C41">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373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E745F" w14:textId="77777777" w:rsidR="00000E03" w:rsidRPr="00585DE1" w:rsidRDefault="00000E03" w:rsidP="00E47588">
            <w:pPr>
              <w:tabs>
                <w:tab w:val="left" w:pos="1276"/>
              </w:tabs>
              <w:rPr>
                <w:rFonts w:ascii="Times New Roman" w:hAnsi="Times New Roman" w:cs="Times New Roman"/>
                <w:color w:val="000000"/>
                <w:lang w:val="lt-LT"/>
              </w:rPr>
            </w:pPr>
            <w:r w:rsidRPr="00585DE1">
              <w:rPr>
                <w:rFonts w:ascii="Times New Roman" w:hAnsi="Times New Roman" w:cs="Times New Roman"/>
                <w:color w:val="000000"/>
                <w:lang w:val="lt-LT"/>
              </w:rPr>
              <w:t>Rizika ir grąža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4AD3A" w14:textId="00B8E95B" w:rsidR="00000E03" w:rsidRPr="00585DE1" w:rsidRDefault="009043F7" w:rsidP="00E47588">
            <w:pPr>
              <w:tabs>
                <w:tab w:val="left" w:pos="1276"/>
              </w:tabs>
              <w:rPr>
                <w:rFonts w:ascii="Times New Roman" w:hAnsi="Times New Roman" w:cs="Times New Roman"/>
                <w:color w:val="000000"/>
                <w:lang w:val="lt-LT"/>
              </w:rPr>
            </w:pPr>
            <w:r>
              <w:rPr>
                <w:rFonts w:ascii="Times New Roman" w:hAnsi="Times New Roman" w:cs="Times New Roman"/>
                <w:color w:val="000000"/>
                <w:lang w:val="lt-LT"/>
              </w:rPr>
              <w:t>T</w:t>
            </w:r>
            <w:r w:rsidRPr="00585DE1">
              <w:rPr>
                <w:rFonts w:ascii="Times New Roman" w:hAnsi="Times New Roman" w:cs="Times New Roman"/>
                <w:color w:val="000000"/>
                <w:lang w:val="lt-LT"/>
              </w:rPr>
              <w:t>em</w:t>
            </w:r>
            <w:r>
              <w:rPr>
                <w:rFonts w:ascii="Times New Roman" w:hAnsi="Times New Roman" w:cs="Times New Roman"/>
                <w:color w:val="000000"/>
                <w:lang w:val="lt-LT"/>
              </w:rPr>
              <w:t>os</w:t>
            </w:r>
            <w:r w:rsidRPr="00585DE1">
              <w:rPr>
                <w:rFonts w:ascii="Times New Roman" w:hAnsi="Times New Roman" w:cs="Times New Roman"/>
                <w:color w:val="000000"/>
                <w:lang w:val="lt-LT"/>
              </w:rPr>
              <w:t xml:space="preserve"> </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Finansini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raštingum</w:t>
            </w:r>
            <w:r>
              <w:rPr>
                <w:rFonts w:ascii="Times New Roman" w:hAnsi="Times New Roman" w:cs="Times New Roman"/>
                <w:color w:val="000000"/>
                <w:lang w:val="lt-LT"/>
              </w:rPr>
              <w:t>as</w:t>
            </w:r>
            <w:r w:rsidR="00682683">
              <w:rPr>
                <w:rFonts w:ascii="Times New Roman" w:hAnsi="Times New Roman" w:cs="Times New Roman"/>
                <w:color w:val="000000"/>
                <w:lang w:val="lt-LT"/>
              </w:rPr>
              <w:t>“</w:t>
            </w:r>
            <w:r w:rsidRPr="00585DE1">
              <w:rPr>
                <w:rFonts w:ascii="Times New Roman" w:hAnsi="Times New Roman" w:cs="Times New Roman"/>
                <w:color w:val="000000"/>
                <w:lang w:val="lt-LT"/>
              </w:rPr>
              <w:t xml:space="preserve"> potemė </w:t>
            </w:r>
          </w:p>
        </w:tc>
      </w:tr>
    </w:tbl>
    <w:p w14:paraId="467FC167" w14:textId="77777777" w:rsidR="00682683" w:rsidRDefault="00682683" w:rsidP="0004006D">
      <w:pPr>
        <w:pStyle w:val="Standarduser"/>
        <w:spacing w:after="140"/>
        <w:rPr>
          <w:rFonts w:ascii="Times New Roman" w:hAnsi="Times New Roman" w:cs="Times New Roman"/>
          <w:lang w:val="lt-LT"/>
        </w:rPr>
      </w:pPr>
    </w:p>
    <w:p w14:paraId="3FB151AC" w14:textId="3E7458DF" w:rsidR="0004006D" w:rsidRPr="00585DE1" w:rsidRDefault="0004006D" w:rsidP="00E47588">
      <w:pPr>
        <w:pStyle w:val="Standarduser"/>
        <w:spacing w:line="360" w:lineRule="auto"/>
        <w:ind w:firstLine="720"/>
        <w:contextualSpacing/>
        <w:rPr>
          <w:rFonts w:hint="eastAsia"/>
          <w:lang w:val="lt-LT"/>
        </w:rPr>
      </w:pPr>
      <w:r>
        <w:rPr>
          <w:rFonts w:ascii="Times New Roman" w:hAnsi="Times New Roman" w:cs="Times New Roman"/>
          <w:lang w:val="lt-LT"/>
        </w:rPr>
        <w:t xml:space="preserve">Kodo struktūra: pirmas skaitmuo nurodo </w:t>
      </w:r>
      <w:r>
        <w:rPr>
          <w:rFonts w:ascii="Times New Roman" w:eastAsia="Times New Roman" w:hAnsi="Times New Roman" w:cs="Times New Roman"/>
          <w:lang w:val="lt-LT"/>
        </w:rPr>
        <w:t>t</w:t>
      </w:r>
      <w:r w:rsidRPr="00585DE1">
        <w:rPr>
          <w:rFonts w:ascii="Times New Roman" w:eastAsia="Times New Roman" w:hAnsi="Times New Roman" w:cs="Times New Roman"/>
          <w:lang w:val="lt-LT"/>
        </w:rPr>
        <w:t>arpdalykin</w:t>
      </w:r>
      <w:r>
        <w:rPr>
          <w:rFonts w:ascii="Times New Roman" w:eastAsia="Times New Roman" w:hAnsi="Times New Roman" w:cs="Times New Roman"/>
          <w:lang w:val="lt-LT"/>
        </w:rPr>
        <w:t>ę</w:t>
      </w:r>
      <w:r w:rsidRPr="00585DE1">
        <w:rPr>
          <w:rFonts w:ascii="Times New Roman" w:eastAsia="Times New Roman" w:hAnsi="Times New Roman" w:cs="Times New Roman"/>
          <w:lang w:val="lt-LT"/>
        </w:rPr>
        <w:t xml:space="preserve"> </w:t>
      </w:r>
      <w:r>
        <w:rPr>
          <w:rFonts w:ascii="Times New Roman" w:eastAsia="Times New Roman" w:hAnsi="Times New Roman" w:cs="Times New Roman"/>
          <w:lang w:val="lt-LT"/>
        </w:rPr>
        <w:t>grupę</w:t>
      </w:r>
      <w:r w:rsidR="003B5D1F">
        <w:rPr>
          <w:rFonts w:ascii="Times New Roman" w:eastAsia="Times New Roman" w:hAnsi="Times New Roman" w:cs="Times New Roman"/>
          <w:lang w:val="lt-LT"/>
        </w:rPr>
        <w:t>,</w:t>
      </w:r>
      <w:r>
        <w:rPr>
          <w:rFonts w:ascii="Times New Roman" w:eastAsia="Times New Roman" w:hAnsi="Times New Roman" w:cs="Times New Roman"/>
          <w:lang w:val="lt-LT"/>
        </w:rPr>
        <w:t xml:space="preserve"> antras skaitmuo nurodo grupės temą</w:t>
      </w:r>
      <w:r w:rsidR="003B5D1F">
        <w:rPr>
          <w:rFonts w:ascii="Times New Roman" w:eastAsia="Times New Roman" w:hAnsi="Times New Roman" w:cs="Times New Roman"/>
          <w:lang w:val="lt-LT"/>
        </w:rPr>
        <w:t>,</w:t>
      </w:r>
      <w:r>
        <w:rPr>
          <w:rFonts w:ascii="Times New Roman" w:eastAsia="Times New Roman" w:hAnsi="Times New Roman" w:cs="Times New Roman"/>
          <w:lang w:val="lt-LT"/>
        </w:rPr>
        <w:t xml:space="preserve"> trečias skaitmuo nurodo grupės temos potemę.</w:t>
      </w:r>
    </w:p>
    <w:p w14:paraId="54F8054B" w14:textId="16D2DCC5" w:rsidR="0004006D" w:rsidRPr="00585DE1" w:rsidRDefault="0004006D" w:rsidP="00E47588">
      <w:pPr>
        <w:pStyle w:val="Standarduser"/>
        <w:spacing w:line="360" w:lineRule="auto"/>
        <w:ind w:firstLine="720"/>
        <w:contextualSpacing/>
        <w:rPr>
          <w:rFonts w:hint="eastAsia"/>
          <w:lang w:val="lt-LT"/>
        </w:rPr>
      </w:pPr>
      <w:r>
        <w:rPr>
          <w:rFonts w:ascii="Times New Roman" w:eastAsia="Times New Roman" w:hAnsi="Times New Roman" w:cs="Times New Roman"/>
          <w:lang w:val="lt-LT"/>
        </w:rPr>
        <w:t>Klasifikatorius siejamas su Tarpdalykinių temų grupių ir Tarpdalykinių temų klasifikatoriais.</w:t>
      </w:r>
    </w:p>
    <w:p w14:paraId="79D53ABB" w14:textId="77777777" w:rsidR="003B5D1F" w:rsidRDefault="003B5D1F" w:rsidP="003B5D1F">
      <w:pPr>
        <w:jc w:val="center"/>
        <w:rPr>
          <w:rFonts w:ascii="Times New Roman" w:hAnsi="Times New Roman" w:cs="Times New Roman"/>
          <w:lang w:val="lt-LT"/>
        </w:rPr>
      </w:pPr>
    </w:p>
    <w:p w14:paraId="3619FA7E" w14:textId="10822F97" w:rsidR="00546818" w:rsidRDefault="003B5D1F" w:rsidP="003B5D1F">
      <w:pPr>
        <w:jc w:val="center"/>
        <w:rPr>
          <w:rFonts w:ascii="Times New Roman" w:hAnsi="Times New Roman" w:cs="Times New Roman"/>
          <w:lang w:val="lt-LT"/>
        </w:rPr>
      </w:pPr>
      <w:r>
        <w:rPr>
          <w:rFonts w:ascii="Times New Roman" w:hAnsi="Times New Roman" w:cs="Times New Roman"/>
          <w:lang w:val="lt-LT"/>
        </w:rPr>
        <w:t>_</w:t>
      </w:r>
      <w:r w:rsidR="00000E03" w:rsidRPr="00585DE1">
        <w:rPr>
          <w:rFonts w:ascii="Times New Roman" w:hAnsi="Times New Roman" w:cs="Times New Roman"/>
          <w:lang w:val="lt-LT"/>
        </w:rPr>
        <w:t>_______________________</w:t>
      </w:r>
    </w:p>
    <w:p w14:paraId="3FFE22B3" w14:textId="77777777" w:rsidR="003B5D1F" w:rsidRPr="00585DE1" w:rsidRDefault="003B5D1F">
      <w:pPr>
        <w:jc w:val="center"/>
        <w:rPr>
          <w:rFonts w:hint="eastAsia"/>
          <w:lang w:val="lt-LT"/>
        </w:rPr>
      </w:pPr>
    </w:p>
    <w:sectPr w:rsidR="003B5D1F" w:rsidRPr="00585DE1" w:rsidSect="00E47588">
      <w:headerReference w:type="default" r:id="rId8"/>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ED24B" w14:textId="77777777" w:rsidR="006D0A12" w:rsidRDefault="006D0A12">
      <w:pPr>
        <w:rPr>
          <w:rFonts w:hint="eastAsia"/>
        </w:rPr>
      </w:pPr>
      <w:r>
        <w:separator/>
      </w:r>
    </w:p>
  </w:endnote>
  <w:endnote w:type="continuationSeparator" w:id="0">
    <w:p w14:paraId="3B17C67D" w14:textId="77777777" w:rsidR="006D0A12" w:rsidRDefault="006D0A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5590" w14:textId="77777777" w:rsidR="006D0A12" w:rsidRDefault="006D0A12">
      <w:pPr>
        <w:rPr>
          <w:rFonts w:hint="eastAsia"/>
        </w:rPr>
      </w:pPr>
      <w:r>
        <w:separator/>
      </w:r>
    </w:p>
  </w:footnote>
  <w:footnote w:type="continuationSeparator" w:id="0">
    <w:p w14:paraId="65013349" w14:textId="77777777" w:rsidR="006D0A12" w:rsidRDefault="006D0A1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70355"/>
      <w:docPartObj>
        <w:docPartGallery w:val="Page Numbers (Top of Page)"/>
        <w:docPartUnique/>
      </w:docPartObj>
    </w:sdtPr>
    <w:sdtEndPr/>
    <w:sdtContent>
      <w:p w14:paraId="25F5670F" w14:textId="279F7EDD" w:rsidR="006E07A8" w:rsidRDefault="00BB2B0D">
        <w:pPr>
          <w:pStyle w:val="Antrats"/>
          <w:jc w:val="center"/>
          <w:rPr>
            <w:rFonts w:hint="eastAsia"/>
          </w:rPr>
        </w:pPr>
        <w:r>
          <w:fldChar w:fldCharType="begin"/>
        </w:r>
        <w:r>
          <w:instrText>PAGE   \* MERGEFORMAT</w:instrText>
        </w:r>
        <w:r>
          <w:fldChar w:fldCharType="separate"/>
        </w:r>
        <w:r w:rsidR="00F135D9" w:rsidRPr="00F135D9">
          <w:rPr>
            <w:rFonts w:hint="eastAsia"/>
            <w:noProof/>
            <w:lang w:val="lt-LT"/>
          </w:rPr>
          <w:t>2</w:t>
        </w:r>
        <w:r>
          <w:fldChar w:fldCharType="end"/>
        </w:r>
      </w:p>
    </w:sdtContent>
  </w:sdt>
  <w:p w14:paraId="527F765A" w14:textId="77777777" w:rsidR="006E07A8" w:rsidRDefault="006D0A12">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3C7F"/>
    <w:multiLevelType w:val="hybridMultilevel"/>
    <w:tmpl w:val="041E6BE6"/>
    <w:lvl w:ilvl="0" w:tplc="E8ACABC4">
      <w:start w:val="1"/>
      <w:numFmt w:val="decimal"/>
      <w:lvlText w:val="%1."/>
      <w:lvlJc w:val="left"/>
      <w:pPr>
        <w:tabs>
          <w:tab w:val="num" w:pos="720"/>
        </w:tabs>
        <w:ind w:left="720" w:hanging="360"/>
      </w:pPr>
    </w:lvl>
    <w:lvl w:ilvl="1" w:tplc="EC980626">
      <w:numFmt w:val="bullet"/>
      <w:lvlText w:val="•"/>
      <w:lvlJc w:val="left"/>
      <w:pPr>
        <w:tabs>
          <w:tab w:val="num" w:pos="1440"/>
        </w:tabs>
        <w:ind w:left="1440" w:hanging="360"/>
      </w:pPr>
      <w:rPr>
        <w:rFonts w:ascii="Arial" w:hAnsi="Arial" w:hint="default"/>
      </w:rPr>
    </w:lvl>
    <w:lvl w:ilvl="2" w:tplc="1CAEA706" w:tentative="1">
      <w:start w:val="1"/>
      <w:numFmt w:val="decimal"/>
      <w:lvlText w:val="%3."/>
      <w:lvlJc w:val="left"/>
      <w:pPr>
        <w:tabs>
          <w:tab w:val="num" w:pos="2160"/>
        </w:tabs>
        <w:ind w:left="2160" w:hanging="360"/>
      </w:pPr>
    </w:lvl>
    <w:lvl w:ilvl="3" w:tplc="3EB29956" w:tentative="1">
      <w:start w:val="1"/>
      <w:numFmt w:val="decimal"/>
      <w:lvlText w:val="%4."/>
      <w:lvlJc w:val="left"/>
      <w:pPr>
        <w:tabs>
          <w:tab w:val="num" w:pos="2880"/>
        </w:tabs>
        <w:ind w:left="2880" w:hanging="360"/>
      </w:pPr>
    </w:lvl>
    <w:lvl w:ilvl="4" w:tplc="25C672BC" w:tentative="1">
      <w:start w:val="1"/>
      <w:numFmt w:val="decimal"/>
      <w:lvlText w:val="%5."/>
      <w:lvlJc w:val="left"/>
      <w:pPr>
        <w:tabs>
          <w:tab w:val="num" w:pos="3600"/>
        </w:tabs>
        <w:ind w:left="3600" w:hanging="360"/>
      </w:pPr>
    </w:lvl>
    <w:lvl w:ilvl="5" w:tplc="2B142C20" w:tentative="1">
      <w:start w:val="1"/>
      <w:numFmt w:val="decimal"/>
      <w:lvlText w:val="%6."/>
      <w:lvlJc w:val="left"/>
      <w:pPr>
        <w:tabs>
          <w:tab w:val="num" w:pos="4320"/>
        </w:tabs>
        <w:ind w:left="4320" w:hanging="360"/>
      </w:pPr>
    </w:lvl>
    <w:lvl w:ilvl="6" w:tplc="319EF0F2" w:tentative="1">
      <w:start w:val="1"/>
      <w:numFmt w:val="decimal"/>
      <w:lvlText w:val="%7."/>
      <w:lvlJc w:val="left"/>
      <w:pPr>
        <w:tabs>
          <w:tab w:val="num" w:pos="5040"/>
        </w:tabs>
        <w:ind w:left="5040" w:hanging="360"/>
      </w:pPr>
    </w:lvl>
    <w:lvl w:ilvl="7" w:tplc="08286A18" w:tentative="1">
      <w:start w:val="1"/>
      <w:numFmt w:val="decimal"/>
      <w:lvlText w:val="%8."/>
      <w:lvlJc w:val="left"/>
      <w:pPr>
        <w:tabs>
          <w:tab w:val="num" w:pos="5760"/>
        </w:tabs>
        <w:ind w:left="5760" w:hanging="360"/>
      </w:pPr>
    </w:lvl>
    <w:lvl w:ilvl="8" w:tplc="775094C6" w:tentative="1">
      <w:start w:val="1"/>
      <w:numFmt w:val="decimal"/>
      <w:lvlText w:val="%9."/>
      <w:lvlJc w:val="left"/>
      <w:pPr>
        <w:tabs>
          <w:tab w:val="num" w:pos="6480"/>
        </w:tabs>
        <w:ind w:left="6480" w:hanging="360"/>
      </w:pPr>
    </w:lvl>
  </w:abstractNum>
  <w:abstractNum w:abstractNumId="1" w15:restartNumberingAfterBreak="0">
    <w:nsid w:val="4B844197"/>
    <w:multiLevelType w:val="hybridMultilevel"/>
    <w:tmpl w:val="EC0AD3EA"/>
    <w:lvl w:ilvl="0" w:tplc="3F84F9E8">
      <w:start w:val="1"/>
      <w:numFmt w:val="decimal"/>
      <w:lvlText w:val="%1."/>
      <w:lvlJc w:val="left"/>
      <w:pPr>
        <w:tabs>
          <w:tab w:val="num" w:pos="720"/>
        </w:tabs>
        <w:ind w:left="720" w:hanging="360"/>
      </w:pPr>
    </w:lvl>
    <w:lvl w:ilvl="1" w:tplc="CA1ABB5E">
      <w:numFmt w:val="bullet"/>
      <w:lvlText w:val="•"/>
      <w:lvlJc w:val="left"/>
      <w:pPr>
        <w:tabs>
          <w:tab w:val="num" w:pos="1440"/>
        </w:tabs>
        <w:ind w:left="1440" w:hanging="360"/>
      </w:pPr>
      <w:rPr>
        <w:rFonts w:ascii="Arial" w:hAnsi="Arial" w:hint="default"/>
      </w:rPr>
    </w:lvl>
    <w:lvl w:ilvl="2" w:tplc="BECC22CE" w:tentative="1">
      <w:start w:val="1"/>
      <w:numFmt w:val="decimal"/>
      <w:lvlText w:val="%3."/>
      <w:lvlJc w:val="left"/>
      <w:pPr>
        <w:tabs>
          <w:tab w:val="num" w:pos="2160"/>
        </w:tabs>
        <w:ind w:left="2160" w:hanging="360"/>
      </w:pPr>
    </w:lvl>
    <w:lvl w:ilvl="3" w:tplc="8416C764" w:tentative="1">
      <w:start w:val="1"/>
      <w:numFmt w:val="decimal"/>
      <w:lvlText w:val="%4."/>
      <w:lvlJc w:val="left"/>
      <w:pPr>
        <w:tabs>
          <w:tab w:val="num" w:pos="2880"/>
        </w:tabs>
        <w:ind w:left="2880" w:hanging="360"/>
      </w:pPr>
    </w:lvl>
    <w:lvl w:ilvl="4" w:tplc="D4DA66DC" w:tentative="1">
      <w:start w:val="1"/>
      <w:numFmt w:val="decimal"/>
      <w:lvlText w:val="%5."/>
      <w:lvlJc w:val="left"/>
      <w:pPr>
        <w:tabs>
          <w:tab w:val="num" w:pos="3600"/>
        </w:tabs>
        <w:ind w:left="3600" w:hanging="360"/>
      </w:pPr>
    </w:lvl>
    <w:lvl w:ilvl="5" w:tplc="96FA83F2" w:tentative="1">
      <w:start w:val="1"/>
      <w:numFmt w:val="decimal"/>
      <w:lvlText w:val="%6."/>
      <w:lvlJc w:val="left"/>
      <w:pPr>
        <w:tabs>
          <w:tab w:val="num" w:pos="4320"/>
        </w:tabs>
        <w:ind w:left="4320" w:hanging="360"/>
      </w:pPr>
    </w:lvl>
    <w:lvl w:ilvl="6" w:tplc="468A9A82" w:tentative="1">
      <w:start w:val="1"/>
      <w:numFmt w:val="decimal"/>
      <w:lvlText w:val="%7."/>
      <w:lvlJc w:val="left"/>
      <w:pPr>
        <w:tabs>
          <w:tab w:val="num" w:pos="5040"/>
        </w:tabs>
        <w:ind w:left="5040" w:hanging="360"/>
      </w:pPr>
    </w:lvl>
    <w:lvl w:ilvl="7" w:tplc="F54294D4" w:tentative="1">
      <w:start w:val="1"/>
      <w:numFmt w:val="decimal"/>
      <w:lvlText w:val="%8."/>
      <w:lvlJc w:val="left"/>
      <w:pPr>
        <w:tabs>
          <w:tab w:val="num" w:pos="5760"/>
        </w:tabs>
        <w:ind w:left="5760" w:hanging="360"/>
      </w:pPr>
    </w:lvl>
    <w:lvl w:ilvl="8" w:tplc="0AC470DE" w:tentative="1">
      <w:start w:val="1"/>
      <w:numFmt w:val="decimal"/>
      <w:lvlText w:val="%9."/>
      <w:lvlJc w:val="left"/>
      <w:pPr>
        <w:tabs>
          <w:tab w:val="num" w:pos="6480"/>
        </w:tabs>
        <w:ind w:left="6480" w:hanging="360"/>
      </w:pPr>
    </w:lvl>
  </w:abstractNum>
  <w:abstractNum w:abstractNumId="2" w15:restartNumberingAfterBreak="0">
    <w:nsid w:val="51F860C7"/>
    <w:multiLevelType w:val="hybridMultilevel"/>
    <w:tmpl w:val="F6188CAC"/>
    <w:lvl w:ilvl="0" w:tplc="2A020B62">
      <w:start w:val="1"/>
      <w:numFmt w:val="decimal"/>
      <w:lvlText w:val="%1."/>
      <w:lvlJc w:val="left"/>
      <w:pPr>
        <w:tabs>
          <w:tab w:val="num" w:pos="720"/>
        </w:tabs>
        <w:ind w:left="720" w:hanging="360"/>
      </w:pPr>
    </w:lvl>
    <w:lvl w:ilvl="1" w:tplc="F43A1ED6" w:tentative="1">
      <w:start w:val="1"/>
      <w:numFmt w:val="decimal"/>
      <w:lvlText w:val="%2."/>
      <w:lvlJc w:val="left"/>
      <w:pPr>
        <w:tabs>
          <w:tab w:val="num" w:pos="1440"/>
        </w:tabs>
        <w:ind w:left="1440" w:hanging="360"/>
      </w:pPr>
    </w:lvl>
    <w:lvl w:ilvl="2" w:tplc="79AADDFC" w:tentative="1">
      <w:start w:val="1"/>
      <w:numFmt w:val="decimal"/>
      <w:lvlText w:val="%3."/>
      <w:lvlJc w:val="left"/>
      <w:pPr>
        <w:tabs>
          <w:tab w:val="num" w:pos="2160"/>
        </w:tabs>
        <w:ind w:left="2160" w:hanging="360"/>
      </w:pPr>
    </w:lvl>
    <w:lvl w:ilvl="3" w:tplc="B908F228" w:tentative="1">
      <w:start w:val="1"/>
      <w:numFmt w:val="decimal"/>
      <w:lvlText w:val="%4."/>
      <w:lvlJc w:val="left"/>
      <w:pPr>
        <w:tabs>
          <w:tab w:val="num" w:pos="2880"/>
        </w:tabs>
        <w:ind w:left="2880" w:hanging="360"/>
      </w:pPr>
    </w:lvl>
    <w:lvl w:ilvl="4" w:tplc="8EE08EC0" w:tentative="1">
      <w:start w:val="1"/>
      <w:numFmt w:val="decimal"/>
      <w:lvlText w:val="%5."/>
      <w:lvlJc w:val="left"/>
      <w:pPr>
        <w:tabs>
          <w:tab w:val="num" w:pos="3600"/>
        </w:tabs>
        <w:ind w:left="3600" w:hanging="360"/>
      </w:pPr>
    </w:lvl>
    <w:lvl w:ilvl="5" w:tplc="DEEC8896" w:tentative="1">
      <w:start w:val="1"/>
      <w:numFmt w:val="decimal"/>
      <w:lvlText w:val="%6."/>
      <w:lvlJc w:val="left"/>
      <w:pPr>
        <w:tabs>
          <w:tab w:val="num" w:pos="4320"/>
        </w:tabs>
        <w:ind w:left="4320" w:hanging="360"/>
      </w:pPr>
    </w:lvl>
    <w:lvl w:ilvl="6" w:tplc="8D64A15A" w:tentative="1">
      <w:start w:val="1"/>
      <w:numFmt w:val="decimal"/>
      <w:lvlText w:val="%7."/>
      <w:lvlJc w:val="left"/>
      <w:pPr>
        <w:tabs>
          <w:tab w:val="num" w:pos="5040"/>
        </w:tabs>
        <w:ind w:left="5040" w:hanging="360"/>
      </w:pPr>
    </w:lvl>
    <w:lvl w:ilvl="7" w:tplc="7E0874AE" w:tentative="1">
      <w:start w:val="1"/>
      <w:numFmt w:val="decimal"/>
      <w:lvlText w:val="%8."/>
      <w:lvlJc w:val="left"/>
      <w:pPr>
        <w:tabs>
          <w:tab w:val="num" w:pos="5760"/>
        </w:tabs>
        <w:ind w:left="5760" w:hanging="360"/>
      </w:pPr>
    </w:lvl>
    <w:lvl w:ilvl="8" w:tplc="B488584A" w:tentative="1">
      <w:start w:val="1"/>
      <w:numFmt w:val="decimal"/>
      <w:lvlText w:val="%9."/>
      <w:lvlJc w:val="left"/>
      <w:pPr>
        <w:tabs>
          <w:tab w:val="num" w:pos="6480"/>
        </w:tabs>
        <w:ind w:left="6480" w:hanging="360"/>
      </w:pPr>
    </w:lvl>
  </w:abstractNum>
  <w:abstractNum w:abstractNumId="3" w15:restartNumberingAfterBreak="0">
    <w:nsid w:val="5BDE0D18"/>
    <w:multiLevelType w:val="hybridMultilevel"/>
    <w:tmpl w:val="2112FB6E"/>
    <w:lvl w:ilvl="0" w:tplc="69F670A4">
      <w:start w:val="1"/>
      <w:numFmt w:val="bullet"/>
      <w:lvlText w:val="•"/>
      <w:lvlJc w:val="left"/>
      <w:pPr>
        <w:tabs>
          <w:tab w:val="num" w:pos="720"/>
        </w:tabs>
        <w:ind w:left="720" w:hanging="360"/>
      </w:pPr>
      <w:rPr>
        <w:rFonts w:ascii="Arial" w:hAnsi="Arial" w:hint="default"/>
      </w:rPr>
    </w:lvl>
    <w:lvl w:ilvl="1" w:tplc="E1EA92EC">
      <w:start w:val="1"/>
      <w:numFmt w:val="bullet"/>
      <w:lvlText w:val="•"/>
      <w:lvlJc w:val="left"/>
      <w:pPr>
        <w:tabs>
          <w:tab w:val="num" w:pos="1440"/>
        </w:tabs>
        <w:ind w:left="1440" w:hanging="360"/>
      </w:pPr>
      <w:rPr>
        <w:rFonts w:ascii="Arial" w:hAnsi="Arial" w:hint="default"/>
      </w:rPr>
    </w:lvl>
    <w:lvl w:ilvl="2" w:tplc="013CB218" w:tentative="1">
      <w:start w:val="1"/>
      <w:numFmt w:val="bullet"/>
      <w:lvlText w:val="•"/>
      <w:lvlJc w:val="left"/>
      <w:pPr>
        <w:tabs>
          <w:tab w:val="num" w:pos="2160"/>
        </w:tabs>
        <w:ind w:left="2160" w:hanging="360"/>
      </w:pPr>
      <w:rPr>
        <w:rFonts w:ascii="Arial" w:hAnsi="Arial" w:hint="default"/>
      </w:rPr>
    </w:lvl>
    <w:lvl w:ilvl="3" w:tplc="B47A26D4" w:tentative="1">
      <w:start w:val="1"/>
      <w:numFmt w:val="bullet"/>
      <w:lvlText w:val="•"/>
      <w:lvlJc w:val="left"/>
      <w:pPr>
        <w:tabs>
          <w:tab w:val="num" w:pos="2880"/>
        </w:tabs>
        <w:ind w:left="2880" w:hanging="360"/>
      </w:pPr>
      <w:rPr>
        <w:rFonts w:ascii="Arial" w:hAnsi="Arial" w:hint="default"/>
      </w:rPr>
    </w:lvl>
    <w:lvl w:ilvl="4" w:tplc="0F9633E8" w:tentative="1">
      <w:start w:val="1"/>
      <w:numFmt w:val="bullet"/>
      <w:lvlText w:val="•"/>
      <w:lvlJc w:val="left"/>
      <w:pPr>
        <w:tabs>
          <w:tab w:val="num" w:pos="3600"/>
        </w:tabs>
        <w:ind w:left="3600" w:hanging="360"/>
      </w:pPr>
      <w:rPr>
        <w:rFonts w:ascii="Arial" w:hAnsi="Arial" w:hint="default"/>
      </w:rPr>
    </w:lvl>
    <w:lvl w:ilvl="5" w:tplc="9F8AE514" w:tentative="1">
      <w:start w:val="1"/>
      <w:numFmt w:val="bullet"/>
      <w:lvlText w:val="•"/>
      <w:lvlJc w:val="left"/>
      <w:pPr>
        <w:tabs>
          <w:tab w:val="num" w:pos="4320"/>
        </w:tabs>
        <w:ind w:left="4320" w:hanging="360"/>
      </w:pPr>
      <w:rPr>
        <w:rFonts w:ascii="Arial" w:hAnsi="Arial" w:hint="default"/>
      </w:rPr>
    </w:lvl>
    <w:lvl w:ilvl="6" w:tplc="C69E1BD0" w:tentative="1">
      <w:start w:val="1"/>
      <w:numFmt w:val="bullet"/>
      <w:lvlText w:val="•"/>
      <w:lvlJc w:val="left"/>
      <w:pPr>
        <w:tabs>
          <w:tab w:val="num" w:pos="5040"/>
        </w:tabs>
        <w:ind w:left="5040" w:hanging="360"/>
      </w:pPr>
      <w:rPr>
        <w:rFonts w:ascii="Arial" w:hAnsi="Arial" w:hint="default"/>
      </w:rPr>
    </w:lvl>
    <w:lvl w:ilvl="7" w:tplc="6E60B9B6" w:tentative="1">
      <w:start w:val="1"/>
      <w:numFmt w:val="bullet"/>
      <w:lvlText w:val="•"/>
      <w:lvlJc w:val="left"/>
      <w:pPr>
        <w:tabs>
          <w:tab w:val="num" w:pos="5760"/>
        </w:tabs>
        <w:ind w:left="5760" w:hanging="360"/>
      </w:pPr>
      <w:rPr>
        <w:rFonts w:ascii="Arial" w:hAnsi="Arial" w:hint="default"/>
      </w:rPr>
    </w:lvl>
    <w:lvl w:ilvl="8" w:tplc="2EFE1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954092"/>
    <w:multiLevelType w:val="hybridMultilevel"/>
    <w:tmpl w:val="D2ACA444"/>
    <w:lvl w:ilvl="0" w:tplc="41E665CA">
      <w:start w:val="2"/>
      <w:numFmt w:val="decimal"/>
      <w:lvlText w:val="%1."/>
      <w:lvlJc w:val="left"/>
      <w:pPr>
        <w:tabs>
          <w:tab w:val="num" w:pos="720"/>
        </w:tabs>
        <w:ind w:left="720" w:hanging="360"/>
      </w:pPr>
    </w:lvl>
    <w:lvl w:ilvl="1" w:tplc="6B647662" w:tentative="1">
      <w:start w:val="1"/>
      <w:numFmt w:val="decimal"/>
      <w:lvlText w:val="%2."/>
      <w:lvlJc w:val="left"/>
      <w:pPr>
        <w:tabs>
          <w:tab w:val="num" w:pos="1440"/>
        </w:tabs>
        <w:ind w:left="1440" w:hanging="360"/>
      </w:pPr>
    </w:lvl>
    <w:lvl w:ilvl="2" w:tplc="FD6EFB28" w:tentative="1">
      <w:start w:val="1"/>
      <w:numFmt w:val="decimal"/>
      <w:lvlText w:val="%3."/>
      <w:lvlJc w:val="left"/>
      <w:pPr>
        <w:tabs>
          <w:tab w:val="num" w:pos="2160"/>
        </w:tabs>
        <w:ind w:left="2160" w:hanging="360"/>
      </w:pPr>
    </w:lvl>
    <w:lvl w:ilvl="3" w:tplc="F8F8EC22" w:tentative="1">
      <w:start w:val="1"/>
      <w:numFmt w:val="decimal"/>
      <w:lvlText w:val="%4."/>
      <w:lvlJc w:val="left"/>
      <w:pPr>
        <w:tabs>
          <w:tab w:val="num" w:pos="2880"/>
        </w:tabs>
        <w:ind w:left="2880" w:hanging="360"/>
      </w:pPr>
    </w:lvl>
    <w:lvl w:ilvl="4" w:tplc="5F303262" w:tentative="1">
      <w:start w:val="1"/>
      <w:numFmt w:val="decimal"/>
      <w:lvlText w:val="%5."/>
      <w:lvlJc w:val="left"/>
      <w:pPr>
        <w:tabs>
          <w:tab w:val="num" w:pos="3600"/>
        </w:tabs>
        <w:ind w:left="3600" w:hanging="360"/>
      </w:pPr>
    </w:lvl>
    <w:lvl w:ilvl="5" w:tplc="2AB011CC" w:tentative="1">
      <w:start w:val="1"/>
      <w:numFmt w:val="decimal"/>
      <w:lvlText w:val="%6."/>
      <w:lvlJc w:val="left"/>
      <w:pPr>
        <w:tabs>
          <w:tab w:val="num" w:pos="4320"/>
        </w:tabs>
        <w:ind w:left="4320" w:hanging="360"/>
      </w:pPr>
    </w:lvl>
    <w:lvl w:ilvl="6" w:tplc="101EA960" w:tentative="1">
      <w:start w:val="1"/>
      <w:numFmt w:val="decimal"/>
      <w:lvlText w:val="%7."/>
      <w:lvlJc w:val="left"/>
      <w:pPr>
        <w:tabs>
          <w:tab w:val="num" w:pos="5040"/>
        </w:tabs>
        <w:ind w:left="5040" w:hanging="360"/>
      </w:pPr>
    </w:lvl>
    <w:lvl w:ilvl="7" w:tplc="3E8CD7A4" w:tentative="1">
      <w:start w:val="1"/>
      <w:numFmt w:val="decimal"/>
      <w:lvlText w:val="%8."/>
      <w:lvlJc w:val="left"/>
      <w:pPr>
        <w:tabs>
          <w:tab w:val="num" w:pos="5760"/>
        </w:tabs>
        <w:ind w:left="5760" w:hanging="360"/>
      </w:pPr>
    </w:lvl>
    <w:lvl w:ilvl="8" w:tplc="635C50A4" w:tentative="1">
      <w:start w:val="1"/>
      <w:numFmt w:val="decimal"/>
      <w:lvlText w:val="%9."/>
      <w:lvlJc w:val="left"/>
      <w:pPr>
        <w:tabs>
          <w:tab w:val="num" w:pos="6480"/>
        </w:tabs>
        <w:ind w:left="6480" w:hanging="360"/>
      </w:pPr>
    </w:lvl>
  </w:abstractNum>
  <w:abstractNum w:abstractNumId="5" w15:restartNumberingAfterBreak="0">
    <w:nsid w:val="60404E46"/>
    <w:multiLevelType w:val="hybridMultilevel"/>
    <w:tmpl w:val="3300F46C"/>
    <w:lvl w:ilvl="0" w:tplc="97CA873A">
      <w:start w:val="1"/>
      <w:numFmt w:val="decimal"/>
      <w:lvlText w:val="%1."/>
      <w:lvlJc w:val="left"/>
      <w:pPr>
        <w:tabs>
          <w:tab w:val="num" w:pos="720"/>
        </w:tabs>
        <w:ind w:left="720" w:hanging="360"/>
      </w:pPr>
    </w:lvl>
    <w:lvl w:ilvl="1" w:tplc="593853F0">
      <w:numFmt w:val="bullet"/>
      <w:lvlText w:val="•"/>
      <w:lvlJc w:val="left"/>
      <w:pPr>
        <w:tabs>
          <w:tab w:val="num" w:pos="1440"/>
        </w:tabs>
        <w:ind w:left="1440" w:hanging="360"/>
      </w:pPr>
      <w:rPr>
        <w:rFonts w:ascii="Arial" w:hAnsi="Arial" w:hint="default"/>
      </w:rPr>
    </w:lvl>
    <w:lvl w:ilvl="2" w:tplc="823CD592" w:tentative="1">
      <w:start w:val="1"/>
      <w:numFmt w:val="decimal"/>
      <w:lvlText w:val="%3."/>
      <w:lvlJc w:val="left"/>
      <w:pPr>
        <w:tabs>
          <w:tab w:val="num" w:pos="2160"/>
        </w:tabs>
        <w:ind w:left="2160" w:hanging="360"/>
      </w:pPr>
    </w:lvl>
    <w:lvl w:ilvl="3" w:tplc="F120230C" w:tentative="1">
      <w:start w:val="1"/>
      <w:numFmt w:val="decimal"/>
      <w:lvlText w:val="%4."/>
      <w:lvlJc w:val="left"/>
      <w:pPr>
        <w:tabs>
          <w:tab w:val="num" w:pos="2880"/>
        </w:tabs>
        <w:ind w:left="2880" w:hanging="360"/>
      </w:pPr>
    </w:lvl>
    <w:lvl w:ilvl="4" w:tplc="C414AAD0" w:tentative="1">
      <w:start w:val="1"/>
      <w:numFmt w:val="decimal"/>
      <w:lvlText w:val="%5."/>
      <w:lvlJc w:val="left"/>
      <w:pPr>
        <w:tabs>
          <w:tab w:val="num" w:pos="3600"/>
        </w:tabs>
        <w:ind w:left="3600" w:hanging="360"/>
      </w:pPr>
    </w:lvl>
    <w:lvl w:ilvl="5" w:tplc="97BA3AA4" w:tentative="1">
      <w:start w:val="1"/>
      <w:numFmt w:val="decimal"/>
      <w:lvlText w:val="%6."/>
      <w:lvlJc w:val="left"/>
      <w:pPr>
        <w:tabs>
          <w:tab w:val="num" w:pos="4320"/>
        </w:tabs>
        <w:ind w:left="4320" w:hanging="360"/>
      </w:pPr>
    </w:lvl>
    <w:lvl w:ilvl="6" w:tplc="F3A49504" w:tentative="1">
      <w:start w:val="1"/>
      <w:numFmt w:val="decimal"/>
      <w:lvlText w:val="%7."/>
      <w:lvlJc w:val="left"/>
      <w:pPr>
        <w:tabs>
          <w:tab w:val="num" w:pos="5040"/>
        </w:tabs>
        <w:ind w:left="5040" w:hanging="360"/>
      </w:pPr>
    </w:lvl>
    <w:lvl w:ilvl="7" w:tplc="64429482" w:tentative="1">
      <w:start w:val="1"/>
      <w:numFmt w:val="decimal"/>
      <w:lvlText w:val="%8."/>
      <w:lvlJc w:val="left"/>
      <w:pPr>
        <w:tabs>
          <w:tab w:val="num" w:pos="5760"/>
        </w:tabs>
        <w:ind w:left="5760" w:hanging="360"/>
      </w:pPr>
    </w:lvl>
    <w:lvl w:ilvl="8" w:tplc="AF74657E" w:tentative="1">
      <w:start w:val="1"/>
      <w:numFmt w:val="decimal"/>
      <w:lvlText w:val="%9."/>
      <w:lvlJc w:val="left"/>
      <w:pPr>
        <w:tabs>
          <w:tab w:val="num" w:pos="6480"/>
        </w:tabs>
        <w:ind w:left="6480" w:hanging="360"/>
      </w:pPr>
    </w:lvl>
  </w:abstractNum>
  <w:abstractNum w:abstractNumId="6" w15:restartNumberingAfterBreak="0">
    <w:nsid w:val="63BE3CCE"/>
    <w:multiLevelType w:val="hybridMultilevel"/>
    <w:tmpl w:val="D0840E2C"/>
    <w:lvl w:ilvl="0" w:tplc="100AD482">
      <w:start w:val="1"/>
      <w:numFmt w:val="decimal"/>
      <w:lvlText w:val="%1."/>
      <w:lvlJc w:val="left"/>
      <w:pPr>
        <w:tabs>
          <w:tab w:val="num" w:pos="720"/>
        </w:tabs>
        <w:ind w:left="720" w:hanging="360"/>
      </w:pPr>
    </w:lvl>
    <w:lvl w:ilvl="1" w:tplc="034835D4">
      <w:numFmt w:val="bullet"/>
      <w:lvlText w:val="•"/>
      <w:lvlJc w:val="left"/>
      <w:pPr>
        <w:tabs>
          <w:tab w:val="num" w:pos="1440"/>
        </w:tabs>
        <w:ind w:left="1440" w:hanging="360"/>
      </w:pPr>
      <w:rPr>
        <w:rFonts w:ascii="Arial" w:hAnsi="Arial" w:hint="default"/>
      </w:rPr>
    </w:lvl>
    <w:lvl w:ilvl="2" w:tplc="549420DC" w:tentative="1">
      <w:start w:val="1"/>
      <w:numFmt w:val="decimal"/>
      <w:lvlText w:val="%3."/>
      <w:lvlJc w:val="left"/>
      <w:pPr>
        <w:tabs>
          <w:tab w:val="num" w:pos="2160"/>
        </w:tabs>
        <w:ind w:left="2160" w:hanging="360"/>
      </w:pPr>
    </w:lvl>
    <w:lvl w:ilvl="3" w:tplc="ED6CE49A" w:tentative="1">
      <w:start w:val="1"/>
      <w:numFmt w:val="decimal"/>
      <w:lvlText w:val="%4."/>
      <w:lvlJc w:val="left"/>
      <w:pPr>
        <w:tabs>
          <w:tab w:val="num" w:pos="2880"/>
        </w:tabs>
        <w:ind w:left="2880" w:hanging="360"/>
      </w:pPr>
    </w:lvl>
    <w:lvl w:ilvl="4" w:tplc="8F2CEF48" w:tentative="1">
      <w:start w:val="1"/>
      <w:numFmt w:val="decimal"/>
      <w:lvlText w:val="%5."/>
      <w:lvlJc w:val="left"/>
      <w:pPr>
        <w:tabs>
          <w:tab w:val="num" w:pos="3600"/>
        </w:tabs>
        <w:ind w:left="3600" w:hanging="360"/>
      </w:pPr>
    </w:lvl>
    <w:lvl w:ilvl="5" w:tplc="52BC741E" w:tentative="1">
      <w:start w:val="1"/>
      <w:numFmt w:val="decimal"/>
      <w:lvlText w:val="%6."/>
      <w:lvlJc w:val="left"/>
      <w:pPr>
        <w:tabs>
          <w:tab w:val="num" w:pos="4320"/>
        </w:tabs>
        <w:ind w:left="4320" w:hanging="360"/>
      </w:pPr>
    </w:lvl>
    <w:lvl w:ilvl="6" w:tplc="03ECD1FA" w:tentative="1">
      <w:start w:val="1"/>
      <w:numFmt w:val="decimal"/>
      <w:lvlText w:val="%7."/>
      <w:lvlJc w:val="left"/>
      <w:pPr>
        <w:tabs>
          <w:tab w:val="num" w:pos="5040"/>
        </w:tabs>
        <w:ind w:left="5040" w:hanging="360"/>
      </w:pPr>
    </w:lvl>
    <w:lvl w:ilvl="7" w:tplc="F8F8EA5A" w:tentative="1">
      <w:start w:val="1"/>
      <w:numFmt w:val="decimal"/>
      <w:lvlText w:val="%8."/>
      <w:lvlJc w:val="left"/>
      <w:pPr>
        <w:tabs>
          <w:tab w:val="num" w:pos="5760"/>
        </w:tabs>
        <w:ind w:left="5760" w:hanging="360"/>
      </w:pPr>
    </w:lvl>
    <w:lvl w:ilvl="8" w:tplc="2BC20008" w:tentative="1">
      <w:start w:val="1"/>
      <w:numFmt w:val="decimal"/>
      <w:lvlText w:val="%9."/>
      <w:lvlJc w:val="left"/>
      <w:pPr>
        <w:tabs>
          <w:tab w:val="num" w:pos="6480"/>
        </w:tabs>
        <w:ind w:left="6480" w:hanging="360"/>
      </w:pPr>
    </w:lvl>
  </w:abstractNum>
  <w:abstractNum w:abstractNumId="7" w15:restartNumberingAfterBreak="0">
    <w:nsid w:val="65507ED2"/>
    <w:multiLevelType w:val="hybridMultilevel"/>
    <w:tmpl w:val="085C159E"/>
    <w:lvl w:ilvl="0" w:tplc="9E3E2C8A">
      <w:start w:val="1"/>
      <w:numFmt w:val="decimal"/>
      <w:lvlText w:val="%1."/>
      <w:lvlJc w:val="left"/>
      <w:pPr>
        <w:tabs>
          <w:tab w:val="num" w:pos="720"/>
        </w:tabs>
        <w:ind w:left="720" w:hanging="360"/>
      </w:pPr>
    </w:lvl>
    <w:lvl w:ilvl="1" w:tplc="1A94F21C" w:tentative="1">
      <w:start w:val="1"/>
      <w:numFmt w:val="decimal"/>
      <w:lvlText w:val="%2."/>
      <w:lvlJc w:val="left"/>
      <w:pPr>
        <w:tabs>
          <w:tab w:val="num" w:pos="1440"/>
        </w:tabs>
        <w:ind w:left="1440" w:hanging="360"/>
      </w:pPr>
    </w:lvl>
    <w:lvl w:ilvl="2" w:tplc="E1AE85F2" w:tentative="1">
      <w:start w:val="1"/>
      <w:numFmt w:val="decimal"/>
      <w:lvlText w:val="%3."/>
      <w:lvlJc w:val="left"/>
      <w:pPr>
        <w:tabs>
          <w:tab w:val="num" w:pos="2160"/>
        </w:tabs>
        <w:ind w:left="2160" w:hanging="360"/>
      </w:pPr>
    </w:lvl>
    <w:lvl w:ilvl="3" w:tplc="044C200E" w:tentative="1">
      <w:start w:val="1"/>
      <w:numFmt w:val="decimal"/>
      <w:lvlText w:val="%4."/>
      <w:lvlJc w:val="left"/>
      <w:pPr>
        <w:tabs>
          <w:tab w:val="num" w:pos="2880"/>
        </w:tabs>
        <w:ind w:left="2880" w:hanging="360"/>
      </w:pPr>
    </w:lvl>
    <w:lvl w:ilvl="4" w:tplc="FEB86EF2" w:tentative="1">
      <w:start w:val="1"/>
      <w:numFmt w:val="decimal"/>
      <w:lvlText w:val="%5."/>
      <w:lvlJc w:val="left"/>
      <w:pPr>
        <w:tabs>
          <w:tab w:val="num" w:pos="3600"/>
        </w:tabs>
        <w:ind w:left="3600" w:hanging="360"/>
      </w:pPr>
    </w:lvl>
    <w:lvl w:ilvl="5" w:tplc="BDD630AC" w:tentative="1">
      <w:start w:val="1"/>
      <w:numFmt w:val="decimal"/>
      <w:lvlText w:val="%6."/>
      <w:lvlJc w:val="left"/>
      <w:pPr>
        <w:tabs>
          <w:tab w:val="num" w:pos="4320"/>
        </w:tabs>
        <w:ind w:left="4320" w:hanging="360"/>
      </w:pPr>
    </w:lvl>
    <w:lvl w:ilvl="6" w:tplc="BC2EDEE8" w:tentative="1">
      <w:start w:val="1"/>
      <w:numFmt w:val="decimal"/>
      <w:lvlText w:val="%7."/>
      <w:lvlJc w:val="left"/>
      <w:pPr>
        <w:tabs>
          <w:tab w:val="num" w:pos="5040"/>
        </w:tabs>
        <w:ind w:left="5040" w:hanging="360"/>
      </w:pPr>
    </w:lvl>
    <w:lvl w:ilvl="7" w:tplc="2468079E" w:tentative="1">
      <w:start w:val="1"/>
      <w:numFmt w:val="decimal"/>
      <w:lvlText w:val="%8."/>
      <w:lvlJc w:val="left"/>
      <w:pPr>
        <w:tabs>
          <w:tab w:val="num" w:pos="5760"/>
        </w:tabs>
        <w:ind w:left="5760" w:hanging="360"/>
      </w:pPr>
    </w:lvl>
    <w:lvl w:ilvl="8" w:tplc="780CBFBA" w:tentative="1">
      <w:start w:val="1"/>
      <w:numFmt w:val="decimal"/>
      <w:lvlText w:val="%9."/>
      <w:lvlJc w:val="left"/>
      <w:pPr>
        <w:tabs>
          <w:tab w:val="num" w:pos="6480"/>
        </w:tabs>
        <w:ind w:left="6480" w:hanging="360"/>
      </w:pPr>
    </w:lvl>
  </w:abstractNum>
  <w:abstractNum w:abstractNumId="8" w15:restartNumberingAfterBreak="0">
    <w:nsid w:val="6BA43CD3"/>
    <w:multiLevelType w:val="hybridMultilevel"/>
    <w:tmpl w:val="5636C1CA"/>
    <w:lvl w:ilvl="0" w:tplc="1E12EAF4">
      <w:start w:val="1"/>
      <w:numFmt w:val="decimal"/>
      <w:lvlText w:val="%1."/>
      <w:lvlJc w:val="left"/>
      <w:pPr>
        <w:tabs>
          <w:tab w:val="num" w:pos="720"/>
        </w:tabs>
        <w:ind w:left="720" w:hanging="360"/>
      </w:pPr>
    </w:lvl>
    <w:lvl w:ilvl="1" w:tplc="49C6A690" w:tentative="1">
      <w:start w:val="1"/>
      <w:numFmt w:val="decimal"/>
      <w:lvlText w:val="%2."/>
      <w:lvlJc w:val="left"/>
      <w:pPr>
        <w:tabs>
          <w:tab w:val="num" w:pos="1440"/>
        </w:tabs>
        <w:ind w:left="1440" w:hanging="360"/>
      </w:pPr>
    </w:lvl>
    <w:lvl w:ilvl="2" w:tplc="5D18E65E" w:tentative="1">
      <w:start w:val="1"/>
      <w:numFmt w:val="decimal"/>
      <w:lvlText w:val="%3."/>
      <w:lvlJc w:val="left"/>
      <w:pPr>
        <w:tabs>
          <w:tab w:val="num" w:pos="2160"/>
        </w:tabs>
        <w:ind w:left="2160" w:hanging="360"/>
      </w:pPr>
    </w:lvl>
    <w:lvl w:ilvl="3" w:tplc="26AA9008" w:tentative="1">
      <w:start w:val="1"/>
      <w:numFmt w:val="decimal"/>
      <w:lvlText w:val="%4."/>
      <w:lvlJc w:val="left"/>
      <w:pPr>
        <w:tabs>
          <w:tab w:val="num" w:pos="2880"/>
        </w:tabs>
        <w:ind w:left="2880" w:hanging="360"/>
      </w:pPr>
    </w:lvl>
    <w:lvl w:ilvl="4" w:tplc="221022C0" w:tentative="1">
      <w:start w:val="1"/>
      <w:numFmt w:val="decimal"/>
      <w:lvlText w:val="%5."/>
      <w:lvlJc w:val="left"/>
      <w:pPr>
        <w:tabs>
          <w:tab w:val="num" w:pos="3600"/>
        </w:tabs>
        <w:ind w:left="3600" w:hanging="360"/>
      </w:pPr>
    </w:lvl>
    <w:lvl w:ilvl="5" w:tplc="90EEA736" w:tentative="1">
      <w:start w:val="1"/>
      <w:numFmt w:val="decimal"/>
      <w:lvlText w:val="%6."/>
      <w:lvlJc w:val="left"/>
      <w:pPr>
        <w:tabs>
          <w:tab w:val="num" w:pos="4320"/>
        </w:tabs>
        <w:ind w:left="4320" w:hanging="360"/>
      </w:pPr>
    </w:lvl>
    <w:lvl w:ilvl="6" w:tplc="5FAE2124" w:tentative="1">
      <w:start w:val="1"/>
      <w:numFmt w:val="decimal"/>
      <w:lvlText w:val="%7."/>
      <w:lvlJc w:val="left"/>
      <w:pPr>
        <w:tabs>
          <w:tab w:val="num" w:pos="5040"/>
        </w:tabs>
        <w:ind w:left="5040" w:hanging="360"/>
      </w:pPr>
    </w:lvl>
    <w:lvl w:ilvl="7" w:tplc="E014FFDC" w:tentative="1">
      <w:start w:val="1"/>
      <w:numFmt w:val="decimal"/>
      <w:lvlText w:val="%8."/>
      <w:lvlJc w:val="left"/>
      <w:pPr>
        <w:tabs>
          <w:tab w:val="num" w:pos="5760"/>
        </w:tabs>
        <w:ind w:left="5760" w:hanging="360"/>
      </w:pPr>
    </w:lvl>
    <w:lvl w:ilvl="8" w:tplc="57D60C24" w:tentative="1">
      <w:start w:val="1"/>
      <w:numFmt w:val="decimal"/>
      <w:lvlText w:val="%9."/>
      <w:lvlJc w:val="left"/>
      <w:pPr>
        <w:tabs>
          <w:tab w:val="num" w:pos="6480"/>
        </w:tabs>
        <w:ind w:left="6480" w:hanging="360"/>
      </w:pPr>
    </w:lvl>
  </w:abstractNum>
  <w:abstractNum w:abstractNumId="9" w15:restartNumberingAfterBreak="0">
    <w:nsid w:val="76270D89"/>
    <w:multiLevelType w:val="hybridMultilevel"/>
    <w:tmpl w:val="E056F462"/>
    <w:lvl w:ilvl="0" w:tplc="072A1CEC">
      <w:start w:val="1"/>
      <w:numFmt w:val="bullet"/>
      <w:lvlText w:val="•"/>
      <w:lvlJc w:val="left"/>
      <w:pPr>
        <w:tabs>
          <w:tab w:val="num" w:pos="720"/>
        </w:tabs>
        <w:ind w:left="720" w:hanging="360"/>
      </w:pPr>
      <w:rPr>
        <w:rFonts w:ascii="Arial" w:hAnsi="Arial" w:hint="default"/>
      </w:rPr>
    </w:lvl>
    <w:lvl w:ilvl="1" w:tplc="E4CAA95A">
      <w:start w:val="1"/>
      <w:numFmt w:val="bullet"/>
      <w:lvlText w:val="•"/>
      <w:lvlJc w:val="left"/>
      <w:pPr>
        <w:tabs>
          <w:tab w:val="num" w:pos="1440"/>
        </w:tabs>
        <w:ind w:left="1440" w:hanging="360"/>
      </w:pPr>
      <w:rPr>
        <w:rFonts w:ascii="Arial" w:hAnsi="Arial" w:hint="default"/>
      </w:rPr>
    </w:lvl>
    <w:lvl w:ilvl="2" w:tplc="51FA3AEC" w:tentative="1">
      <w:start w:val="1"/>
      <w:numFmt w:val="bullet"/>
      <w:lvlText w:val="•"/>
      <w:lvlJc w:val="left"/>
      <w:pPr>
        <w:tabs>
          <w:tab w:val="num" w:pos="2160"/>
        </w:tabs>
        <w:ind w:left="2160" w:hanging="360"/>
      </w:pPr>
      <w:rPr>
        <w:rFonts w:ascii="Arial" w:hAnsi="Arial" w:hint="default"/>
      </w:rPr>
    </w:lvl>
    <w:lvl w:ilvl="3" w:tplc="FCC6DB90" w:tentative="1">
      <w:start w:val="1"/>
      <w:numFmt w:val="bullet"/>
      <w:lvlText w:val="•"/>
      <w:lvlJc w:val="left"/>
      <w:pPr>
        <w:tabs>
          <w:tab w:val="num" w:pos="2880"/>
        </w:tabs>
        <w:ind w:left="2880" w:hanging="360"/>
      </w:pPr>
      <w:rPr>
        <w:rFonts w:ascii="Arial" w:hAnsi="Arial" w:hint="default"/>
      </w:rPr>
    </w:lvl>
    <w:lvl w:ilvl="4" w:tplc="E16C8046" w:tentative="1">
      <w:start w:val="1"/>
      <w:numFmt w:val="bullet"/>
      <w:lvlText w:val="•"/>
      <w:lvlJc w:val="left"/>
      <w:pPr>
        <w:tabs>
          <w:tab w:val="num" w:pos="3600"/>
        </w:tabs>
        <w:ind w:left="3600" w:hanging="360"/>
      </w:pPr>
      <w:rPr>
        <w:rFonts w:ascii="Arial" w:hAnsi="Arial" w:hint="default"/>
      </w:rPr>
    </w:lvl>
    <w:lvl w:ilvl="5" w:tplc="6534E22A" w:tentative="1">
      <w:start w:val="1"/>
      <w:numFmt w:val="bullet"/>
      <w:lvlText w:val="•"/>
      <w:lvlJc w:val="left"/>
      <w:pPr>
        <w:tabs>
          <w:tab w:val="num" w:pos="4320"/>
        </w:tabs>
        <w:ind w:left="4320" w:hanging="360"/>
      </w:pPr>
      <w:rPr>
        <w:rFonts w:ascii="Arial" w:hAnsi="Arial" w:hint="default"/>
      </w:rPr>
    </w:lvl>
    <w:lvl w:ilvl="6" w:tplc="1A023A00" w:tentative="1">
      <w:start w:val="1"/>
      <w:numFmt w:val="bullet"/>
      <w:lvlText w:val="•"/>
      <w:lvlJc w:val="left"/>
      <w:pPr>
        <w:tabs>
          <w:tab w:val="num" w:pos="5040"/>
        </w:tabs>
        <w:ind w:left="5040" w:hanging="360"/>
      </w:pPr>
      <w:rPr>
        <w:rFonts w:ascii="Arial" w:hAnsi="Arial" w:hint="default"/>
      </w:rPr>
    </w:lvl>
    <w:lvl w:ilvl="7" w:tplc="7D92B5A4" w:tentative="1">
      <w:start w:val="1"/>
      <w:numFmt w:val="bullet"/>
      <w:lvlText w:val="•"/>
      <w:lvlJc w:val="left"/>
      <w:pPr>
        <w:tabs>
          <w:tab w:val="num" w:pos="5760"/>
        </w:tabs>
        <w:ind w:left="5760" w:hanging="360"/>
      </w:pPr>
      <w:rPr>
        <w:rFonts w:ascii="Arial" w:hAnsi="Arial" w:hint="default"/>
      </w:rPr>
    </w:lvl>
    <w:lvl w:ilvl="8" w:tplc="034E1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66322D"/>
    <w:multiLevelType w:val="hybridMultilevel"/>
    <w:tmpl w:val="6FB056AE"/>
    <w:lvl w:ilvl="0" w:tplc="A88CA234">
      <w:start w:val="2"/>
      <w:numFmt w:val="decimal"/>
      <w:lvlText w:val="%1."/>
      <w:lvlJc w:val="left"/>
      <w:pPr>
        <w:tabs>
          <w:tab w:val="num" w:pos="720"/>
        </w:tabs>
        <w:ind w:left="720" w:hanging="360"/>
      </w:pPr>
    </w:lvl>
    <w:lvl w:ilvl="1" w:tplc="303E2558">
      <w:numFmt w:val="bullet"/>
      <w:lvlText w:val="•"/>
      <w:lvlJc w:val="left"/>
      <w:pPr>
        <w:tabs>
          <w:tab w:val="num" w:pos="1440"/>
        </w:tabs>
        <w:ind w:left="1440" w:hanging="360"/>
      </w:pPr>
      <w:rPr>
        <w:rFonts w:ascii="Arial" w:hAnsi="Arial" w:hint="default"/>
      </w:rPr>
    </w:lvl>
    <w:lvl w:ilvl="2" w:tplc="F3245C26" w:tentative="1">
      <w:start w:val="1"/>
      <w:numFmt w:val="decimal"/>
      <w:lvlText w:val="%3."/>
      <w:lvlJc w:val="left"/>
      <w:pPr>
        <w:tabs>
          <w:tab w:val="num" w:pos="2160"/>
        </w:tabs>
        <w:ind w:left="2160" w:hanging="360"/>
      </w:pPr>
    </w:lvl>
    <w:lvl w:ilvl="3" w:tplc="A9AA53C0" w:tentative="1">
      <w:start w:val="1"/>
      <w:numFmt w:val="decimal"/>
      <w:lvlText w:val="%4."/>
      <w:lvlJc w:val="left"/>
      <w:pPr>
        <w:tabs>
          <w:tab w:val="num" w:pos="2880"/>
        </w:tabs>
        <w:ind w:left="2880" w:hanging="360"/>
      </w:pPr>
    </w:lvl>
    <w:lvl w:ilvl="4" w:tplc="452E61C4" w:tentative="1">
      <w:start w:val="1"/>
      <w:numFmt w:val="decimal"/>
      <w:lvlText w:val="%5."/>
      <w:lvlJc w:val="left"/>
      <w:pPr>
        <w:tabs>
          <w:tab w:val="num" w:pos="3600"/>
        </w:tabs>
        <w:ind w:left="3600" w:hanging="360"/>
      </w:pPr>
    </w:lvl>
    <w:lvl w:ilvl="5" w:tplc="024ED4F0" w:tentative="1">
      <w:start w:val="1"/>
      <w:numFmt w:val="decimal"/>
      <w:lvlText w:val="%6."/>
      <w:lvlJc w:val="left"/>
      <w:pPr>
        <w:tabs>
          <w:tab w:val="num" w:pos="4320"/>
        </w:tabs>
        <w:ind w:left="4320" w:hanging="360"/>
      </w:pPr>
    </w:lvl>
    <w:lvl w:ilvl="6" w:tplc="779ACF44" w:tentative="1">
      <w:start w:val="1"/>
      <w:numFmt w:val="decimal"/>
      <w:lvlText w:val="%7."/>
      <w:lvlJc w:val="left"/>
      <w:pPr>
        <w:tabs>
          <w:tab w:val="num" w:pos="5040"/>
        </w:tabs>
        <w:ind w:left="5040" w:hanging="360"/>
      </w:pPr>
    </w:lvl>
    <w:lvl w:ilvl="7" w:tplc="225EE652" w:tentative="1">
      <w:start w:val="1"/>
      <w:numFmt w:val="decimal"/>
      <w:lvlText w:val="%8."/>
      <w:lvlJc w:val="left"/>
      <w:pPr>
        <w:tabs>
          <w:tab w:val="num" w:pos="5760"/>
        </w:tabs>
        <w:ind w:left="5760" w:hanging="360"/>
      </w:pPr>
    </w:lvl>
    <w:lvl w:ilvl="8" w:tplc="8C5885A0"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10"/>
  </w:num>
  <w:num w:numId="5">
    <w:abstractNumId w:val="1"/>
  </w:num>
  <w:num w:numId="6">
    <w:abstractNumId w:val="8"/>
  </w:num>
  <w:num w:numId="7">
    <w:abstractNumId w:val="0"/>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7"/>
    <w:rsid w:val="00000E03"/>
    <w:rsid w:val="00005B8A"/>
    <w:rsid w:val="00027E01"/>
    <w:rsid w:val="0004006D"/>
    <w:rsid w:val="00042854"/>
    <w:rsid w:val="000B19B7"/>
    <w:rsid w:val="001D1EB6"/>
    <w:rsid w:val="001F009A"/>
    <w:rsid w:val="00206D5D"/>
    <w:rsid w:val="00246A7E"/>
    <w:rsid w:val="00335979"/>
    <w:rsid w:val="00371FC0"/>
    <w:rsid w:val="003B5D1F"/>
    <w:rsid w:val="00463B64"/>
    <w:rsid w:val="00491930"/>
    <w:rsid w:val="00496C69"/>
    <w:rsid w:val="004B0201"/>
    <w:rsid w:val="004D2002"/>
    <w:rsid w:val="00546818"/>
    <w:rsid w:val="00585DE1"/>
    <w:rsid w:val="005912F9"/>
    <w:rsid w:val="00615A5F"/>
    <w:rsid w:val="00623912"/>
    <w:rsid w:val="00682683"/>
    <w:rsid w:val="006874A8"/>
    <w:rsid w:val="006D0A12"/>
    <w:rsid w:val="006E0DC5"/>
    <w:rsid w:val="006E3D10"/>
    <w:rsid w:val="00712881"/>
    <w:rsid w:val="007B0A23"/>
    <w:rsid w:val="00812803"/>
    <w:rsid w:val="00823235"/>
    <w:rsid w:val="00856FBB"/>
    <w:rsid w:val="008E5AB7"/>
    <w:rsid w:val="009043F7"/>
    <w:rsid w:val="0090737F"/>
    <w:rsid w:val="009D1B54"/>
    <w:rsid w:val="00A66840"/>
    <w:rsid w:val="00B07A06"/>
    <w:rsid w:val="00B2508B"/>
    <w:rsid w:val="00BB2B0D"/>
    <w:rsid w:val="00BF5E6F"/>
    <w:rsid w:val="00CB5122"/>
    <w:rsid w:val="00D01864"/>
    <w:rsid w:val="00D21C2A"/>
    <w:rsid w:val="00D53C41"/>
    <w:rsid w:val="00D852B4"/>
    <w:rsid w:val="00DD1905"/>
    <w:rsid w:val="00DD4586"/>
    <w:rsid w:val="00E47588"/>
    <w:rsid w:val="00EA446B"/>
    <w:rsid w:val="00EA78D6"/>
    <w:rsid w:val="00F135D9"/>
    <w:rsid w:val="00F412C0"/>
    <w:rsid w:val="00F7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7A5A"/>
  <w15:chartTrackingRefBased/>
  <w15:docId w15:val="{1B8D8404-326D-446E-BFB6-C2755426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19B7"/>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Standarduser"/>
    <w:next w:val="prastasis"/>
    <w:rsid w:val="000B19B7"/>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0B19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TMLiankstoformatuotas">
    <w:name w:val="HTML Preformatted"/>
    <w:basedOn w:val="prastasis"/>
    <w:link w:val="HTMLiankstoformatuotasDiagrama"/>
    <w:uiPriority w:val="99"/>
    <w:unhideWhenUsed/>
    <w:rsid w:val="000B1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rsid w:val="000B19B7"/>
    <w:rPr>
      <w:rFonts w:ascii="Courier New" w:eastAsia="Times New Roman" w:hAnsi="Courier New" w:cs="Courier New"/>
      <w:sz w:val="20"/>
      <w:szCs w:val="20"/>
    </w:rPr>
  </w:style>
  <w:style w:type="paragraph" w:styleId="Antrats">
    <w:name w:val="header"/>
    <w:basedOn w:val="prastasis"/>
    <w:link w:val="AntratsDiagrama"/>
    <w:uiPriority w:val="99"/>
    <w:unhideWhenUsed/>
    <w:rsid w:val="000B19B7"/>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0B19B7"/>
    <w:rPr>
      <w:rFonts w:ascii="Liberation Serif" w:eastAsia="NSimSun" w:hAnsi="Liberation Serif" w:cs="Mangal"/>
      <w:kern w:val="3"/>
      <w:sz w:val="24"/>
      <w:szCs w:val="21"/>
      <w:lang w:eastAsia="zh-CN" w:bidi="hi-IN"/>
    </w:rPr>
  </w:style>
  <w:style w:type="character" w:customStyle="1" w:styleId="y2iqfc">
    <w:name w:val="y2iqfc"/>
    <w:basedOn w:val="Numatytasispastraiposriftas"/>
    <w:rsid w:val="00027E01"/>
  </w:style>
  <w:style w:type="paragraph" w:styleId="Debesliotekstas">
    <w:name w:val="Balloon Text"/>
    <w:basedOn w:val="prastasis"/>
    <w:link w:val="DebesliotekstasDiagrama"/>
    <w:uiPriority w:val="99"/>
    <w:semiHidden/>
    <w:unhideWhenUsed/>
    <w:rsid w:val="00585DE1"/>
    <w:rPr>
      <w:rFonts w:ascii="Times New Roman" w:hAnsi="Times New Roman" w:cs="Mangal"/>
      <w:sz w:val="18"/>
      <w:szCs w:val="16"/>
    </w:rPr>
  </w:style>
  <w:style w:type="character" w:customStyle="1" w:styleId="DebesliotekstasDiagrama">
    <w:name w:val="Debesėlio tekstas Diagrama"/>
    <w:basedOn w:val="Numatytasispastraiposriftas"/>
    <w:link w:val="Debesliotekstas"/>
    <w:uiPriority w:val="99"/>
    <w:semiHidden/>
    <w:rsid w:val="00585DE1"/>
    <w:rPr>
      <w:rFonts w:ascii="Times New Roman" w:eastAsia="NSimSun" w:hAnsi="Times New Roman" w:cs="Mangal"/>
      <w:kern w:val="3"/>
      <w:sz w:val="18"/>
      <w:szCs w:val="16"/>
      <w:lang w:eastAsia="zh-CN" w:bidi="hi-IN"/>
    </w:rPr>
  </w:style>
  <w:style w:type="paragraph" w:styleId="Pataisymai">
    <w:name w:val="Revision"/>
    <w:hidden/>
    <w:uiPriority w:val="99"/>
    <w:semiHidden/>
    <w:rsid w:val="004D2002"/>
    <w:pPr>
      <w:spacing w:after="0" w:line="240" w:lineRule="auto"/>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491">
      <w:bodyDiv w:val="1"/>
      <w:marLeft w:val="0"/>
      <w:marRight w:val="0"/>
      <w:marTop w:val="0"/>
      <w:marBottom w:val="0"/>
      <w:divBdr>
        <w:top w:val="none" w:sz="0" w:space="0" w:color="auto"/>
        <w:left w:val="none" w:sz="0" w:space="0" w:color="auto"/>
        <w:bottom w:val="none" w:sz="0" w:space="0" w:color="auto"/>
        <w:right w:val="none" w:sz="0" w:space="0" w:color="auto"/>
      </w:divBdr>
      <w:divsChild>
        <w:div w:id="978148089">
          <w:marLeft w:val="547"/>
          <w:marRight w:val="0"/>
          <w:marTop w:val="200"/>
          <w:marBottom w:val="0"/>
          <w:divBdr>
            <w:top w:val="none" w:sz="0" w:space="0" w:color="auto"/>
            <w:left w:val="none" w:sz="0" w:space="0" w:color="auto"/>
            <w:bottom w:val="none" w:sz="0" w:space="0" w:color="auto"/>
            <w:right w:val="none" w:sz="0" w:space="0" w:color="auto"/>
          </w:divBdr>
        </w:div>
        <w:div w:id="473454877">
          <w:marLeft w:val="1080"/>
          <w:marRight w:val="0"/>
          <w:marTop w:val="100"/>
          <w:marBottom w:val="0"/>
          <w:divBdr>
            <w:top w:val="none" w:sz="0" w:space="0" w:color="auto"/>
            <w:left w:val="none" w:sz="0" w:space="0" w:color="auto"/>
            <w:bottom w:val="none" w:sz="0" w:space="0" w:color="auto"/>
            <w:right w:val="none" w:sz="0" w:space="0" w:color="auto"/>
          </w:divBdr>
        </w:div>
        <w:div w:id="1470896758">
          <w:marLeft w:val="1080"/>
          <w:marRight w:val="0"/>
          <w:marTop w:val="100"/>
          <w:marBottom w:val="0"/>
          <w:divBdr>
            <w:top w:val="none" w:sz="0" w:space="0" w:color="auto"/>
            <w:left w:val="none" w:sz="0" w:space="0" w:color="auto"/>
            <w:bottom w:val="none" w:sz="0" w:space="0" w:color="auto"/>
            <w:right w:val="none" w:sz="0" w:space="0" w:color="auto"/>
          </w:divBdr>
        </w:div>
        <w:div w:id="1223248661">
          <w:marLeft w:val="1080"/>
          <w:marRight w:val="0"/>
          <w:marTop w:val="100"/>
          <w:marBottom w:val="0"/>
          <w:divBdr>
            <w:top w:val="none" w:sz="0" w:space="0" w:color="auto"/>
            <w:left w:val="none" w:sz="0" w:space="0" w:color="auto"/>
            <w:bottom w:val="none" w:sz="0" w:space="0" w:color="auto"/>
            <w:right w:val="none" w:sz="0" w:space="0" w:color="auto"/>
          </w:divBdr>
        </w:div>
      </w:divsChild>
    </w:div>
    <w:div w:id="288127408">
      <w:bodyDiv w:val="1"/>
      <w:marLeft w:val="0"/>
      <w:marRight w:val="0"/>
      <w:marTop w:val="0"/>
      <w:marBottom w:val="0"/>
      <w:divBdr>
        <w:top w:val="none" w:sz="0" w:space="0" w:color="auto"/>
        <w:left w:val="none" w:sz="0" w:space="0" w:color="auto"/>
        <w:bottom w:val="none" w:sz="0" w:space="0" w:color="auto"/>
        <w:right w:val="none" w:sz="0" w:space="0" w:color="auto"/>
      </w:divBdr>
    </w:div>
    <w:div w:id="292562938">
      <w:bodyDiv w:val="1"/>
      <w:marLeft w:val="0"/>
      <w:marRight w:val="0"/>
      <w:marTop w:val="0"/>
      <w:marBottom w:val="0"/>
      <w:divBdr>
        <w:top w:val="none" w:sz="0" w:space="0" w:color="auto"/>
        <w:left w:val="none" w:sz="0" w:space="0" w:color="auto"/>
        <w:bottom w:val="none" w:sz="0" w:space="0" w:color="auto"/>
        <w:right w:val="none" w:sz="0" w:space="0" w:color="auto"/>
      </w:divBdr>
    </w:div>
    <w:div w:id="374046358">
      <w:bodyDiv w:val="1"/>
      <w:marLeft w:val="0"/>
      <w:marRight w:val="0"/>
      <w:marTop w:val="0"/>
      <w:marBottom w:val="0"/>
      <w:divBdr>
        <w:top w:val="none" w:sz="0" w:space="0" w:color="auto"/>
        <w:left w:val="none" w:sz="0" w:space="0" w:color="auto"/>
        <w:bottom w:val="none" w:sz="0" w:space="0" w:color="auto"/>
        <w:right w:val="none" w:sz="0" w:space="0" w:color="auto"/>
      </w:divBdr>
      <w:divsChild>
        <w:div w:id="1594584700">
          <w:marLeft w:val="806"/>
          <w:marRight w:val="0"/>
          <w:marTop w:val="200"/>
          <w:marBottom w:val="0"/>
          <w:divBdr>
            <w:top w:val="none" w:sz="0" w:space="0" w:color="auto"/>
            <w:left w:val="none" w:sz="0" w:space="0" w:color="auto"/>
            <w:bottom w:val="none" w:sz="0" w:space="0" w:color="auto"/>
            <w:right w:val="none" w:sz="0" w:space="0" w:color="auto"/>
          </w:divBdr>
        </w:div>
        <w:div w:id="643046409">
          <w:marLeft w:val="1080"/>
          <w:marRight w:val="0"/>
          <w:marTop w:val="100"/>
          <w:marBottom w:val="0"/>
          <w:divBdr>
            <w:top w:val="none" w:sz="0" w:space="0" w:color="auto"/>
            <w:left w:val="none" w:sz="0" w:space="0" w:color="auto"/>
            <w:bottom w:val="none" w:sz="0" w:space="0" w:color="auto"/>
            <w:right w:val="none" w:sz="0" w:space="0" w:color="auto"/>
          </w:divBdr>
        </w:div>
        <w:div w:id="1575776512">
          <w:marLeft w:val="1080"/>
          <w:marRight w:val="0"/>
          <w:marTop w:val="100"/>
          <w:marBottom w:val="0"/>
          <w:divBdr>
            <w:top w:val="none" w:sz="0" w:space="0" w:color="auto"/>
            <w:left w:val="none" w:sz="0" w:space="0" w:color="auto"/>
            <w:bottom w:val="none" w:sz="0" w:space="0" w:color="auto"/>
            <w:right w:val="none" w:sz="0" w:space="0" w:color="auto"/>
          </w:divBdr>
        </w:div>
        <w:div w:id="34501488">
          <w:marLeft w:val="1080"/>
          <w:marRight w:val="0"/>
          <w:marTop w:val="100"/>
          <w:marBottom w:val="0"/>
          <w:divBdr>
            <w:top w:val="none" w:sz="0" w:space="0" w:color="auto"/>
            <w:left w:val="none" w:sz="0" w:space="0" w:color="auto"/>
            <w:bottom w:val="none" w:sz="0" w:space="0" w:color="auto"/>
            <w:right w:val="none" w:sz="0" w:space="0" w:color="auto"/>
          </w:divBdr>
        </w:div>
        <w:div w:id="1483541041">
          <w:marLeft w:val="1080"/>
          <w:marRight w:val="0"/>
          <w:marTop w:val="100"/>
          <w:marBottom w:val="0"/>
          <w:divBdr>
            <w:top w:val="none" w:sz="0" w:space="0" w:color="auto"/>
            <w:left w:val="none" w:sz="0" w:space="0" w:color="auto"/>
            <w:bottom w:val="none" w:sz="0" w:space="0" w:color="auto"/>
            <w:right w:val="none" w:sz="0" w:space="0" w:color="auto"/>
          </w:divBdr>
        </w:div>
        <w:div w:id="872571961">
          <w:marLeft w:val="1080"/>
          <w:marRight w:val="0"/>
          <w:marTop w:val="100"/>
          <w:marBottom w:val="0"/>
          <w:divBdr>
            <w:top w:val="none" w:sz="0" w:space="0" w:color="auto"/>
            <w:left w:val="none" w:sz="0" w:space="0" w:color="auto"/>
            <w:bottom w:val="none" w:sz="0" w:space="0" w:color="auto"/>
            <w:right w:val="none" w:sz="0" w:space="0" w:color="auto"/>
          </w:divBdr>
        </w:div>
      </w:divsChild>
    </w:div>
    <w:div w:id="602689449">
      <w:bodyDiv w:val="1"/>
      <w:marLeft w:val="0"/>
      <w:marRight w:val="0"/>
      <w:marTop w:val="0"/>
      <w:marBottom w:val="0"/>
      <w:divBdr>
        <w:top w:val="none" w:sz="0" w:space="0" w:color="auto"/>
        <w:left w:val="none" w:sz="0" w:space="0" w:color="auto"/>
        <w:bottom w:val="none" w:sz="0" w:space="0" w:color="auto"/>
        <w:right w:val="none" w:sz="0" w:space="0" w:color="auto"/>
      </w:divBdr>
      <w:divsChild>
        <w:div w:id="723678280">
          <w:marLeft w:val="806"/>
          <w:marRight w:val="0"/>
          <w:marTop w:val="200"/>
          <w:marBottom w:val="0"/>
          <w:divBdr>
            <w:top w:val="none" w:sz="0" w:space="0" w:color="auto"/>
            <w:left w:val="none" w:sz="0" w:space="0" w:color="auto"/>
            <w:bottom w:val="none" w:sz="0" w:space="0" w:color="auto"/>
            <w:right w:val="none" w:sz="0" w:space="0" w:color="auto"/>
          </w:divBdr>
        </w:div>
        <w:div w:id="379013364">
          <w:marLeft w:val="1080"/>
          <w:marRight w:val="0"/>
          <w:marTop w:val="100"/>
          <w:marBottom w:val="0"/>
          <w:divBdr>
            <w:top w:val="none" w:sz="0" w:space="0" w:color="auto"/>
            <w:left w:val="none" w:sz="0" w:space="0" w:color="auto"/>
            <w:bottom w:val="none" w:sz="0" w:space="0" w:color="auto"/>
            <w:right w:val="none" w:sz="0" w:space="0" w:color="auto"/>
          </w:divBdr>
        </w:div>
        <w:div w:id="1708408997">
          <w:marLeft w:val="1080"/>
          <w:marRight w:val="0"/>
          <w:marTop w:val="100"/>
          <w:marBottom w:val="0"/>
          <w:divBdr>
            <w:top w:val="none" w:sz="0" w:space="0" w:color="auto"/>
            <w:left w:val="none" w:sz="0" w:space="0" w:color="auto"/>
            <w:bottom w:val="none" w:sz="0" w:space="0" w:color="auto"/>
            <w:right w:val="none" w:sz="0" w:space="0" w:color="auto"/>
          </w:divBdr>
        </w:div>
        <w:div w:id="1331442522">
          <w:marLeft w:val="1080"/>
          <w:marRight w:val="0"/>
          <w:marTop w:val="100"/>
          <w:marBottom w:val="0"/>
          <w:divBdr>
            <w:top w:val="none" w:sz="0" w:space="0" w:color="auto"/>
            <w:left w:val="none" w:sz="0" w:space="0" w:color="auto"/>
            <w:bottom w:val="none" w:sz="0" w:space="0" w:color="auto"/>
            <w:right w:val="none" w:sz="0" w:space="0" w:color="auto"/>
          </w:divBdr>
        </w:div>
        <w:div w:id="2062553969">
          <w:marLeft w:val="1080"/>
          <w:marRight w:val="0"/>
          <w:marTop w:val="100"/>
          <w:marBottom w:val="0"/>
          <w:divBdr>
            <w:top w:val="none" w:sz="0" w:space="0" w:color="auto"/>
            <w:left w:val="none" w:sz="0" w:space="0" w:color="auto"/>
            <w:bottom w:val="none" w:sz="0" w:space="0" w:color="auto"/>
            <w:right w:val="none" w:sz="0" w:space="0" w:color="auto"/>
          </w:divBdr>
        </w:div>
        <w:div w:id="681518891">
          <w:marLeft w:val="1080"/>
          <w:marRight w:val="0"/>
          <w:marTop w:val="100"/>
          <w:marBottom w:val="0"/>
          <w:divBdr>
            <w:top w:val="none" w:sz="0" w:space="0" w:color="auto"/>
            <w:left w:val="none" w:sz="0" w:space="0" w:color="auto"/>
            <w:bottom w:val="none" w:sz="0" w:space="0" w:color="auto"/>
            <w:right w:val="none" w:sz="0" w:space="0" w:color="auto"/>
          </w:divBdr>
        </w:div>
        <w:div w:id="908809039">
          <w:marLeft w:val="1080"/>
          <w:marRight w:val="0"/>
          <w:marTop w:val="100"/>
          <w:marBottom w:val="0"/>
          <w:divBdr>
            <w:top w:val="none" w:sz="0" w:space="0" w:color="auto"/>
            <w:left w:val="none" w:sz="0" w:space="0" w:color="auto"/>
            <w:bottom w:val="none" w:sz="0" w:space="0" w:color="auto"/>
            <w:right w:val="none" w:sz="0" w:space="0" w:color="auto"/>
          </w:divBdr>
        </w:div>
      </w:divsChild>
    </w:div>
    <w:div w:id="731077933">
      <w:bodyDiv w:val="1"/>
      <w:marLeft w:val="0"/>
      <w:marRight w:val="0"/>
      <w:marTop w:val="0"/>
      <w:marBottom w:val="0"/>
      <w:divBdr>
        <w:top w:val="none" w:sz="0" w:space="0" w:color="auto"/>
        <w:left w:val="none" w:sz="0" w:space="0" w:color="auto"/>
        <w:bottom w:val="none" w:sz="0" w:space="0" w:color="auto"/>
        <w:right w:val="none" w:sz="0" w:space="0" w:color="auto"/>
      </w:divBdr>
      <w:divsChild>
        <w:div w:id="1031343739">
          <w:marLeft w:val="806"/>
          <w:marRight w:val="0"/>
          <w:marTop w:val="200"/>
          <w:marBottom w:val="0"/>
          <w:divBdr>
            <w:top w:val="none" w:sz="0" w:space="0" w:color="auto"/>
            <w:left w:val="none" w:sz="0" w:space="0" w:color="auto"/>
            <w:bottom w:val="none" w:sz="0" w:space="0" w:color="auto"/>
            <w:right w:val="none" w:sz="0" w:space="0" w:color="auto"/>
          </w:divBdr>
        </w:div>
        <w:div w:id="264191133">
          <w:marLeft w:val="1080"/>
          <w:marRight w:val="0"/>
          <w:marTop w:val="100"/>
          <w:marBottom w:val="0"/>
          <w:divBdr>
            <w:top w:val="none" w:sz="0" w:space="0" w:color="auto"/>
            <w:left w:val="none" w:sz="0" w:space="0" w:color="auto"/>
            <w:bottom w:val="none" w:sz="0" w:space="0" w:color="auto"/>
            <w:right w:val="none" w:sz="0" w:space="0" w:color="auto"/>
          </w:divBdr>
        </w:div>
        <w:div w:id="2107531910">
          <w:marLeft w:val="1080"/>
          <w:marRight w:val="0"/>
          <w:marTop w:val="100"/>
          <w:marBottom w:val="0"/>
          <w:divBdr>
            <w:top w:val="none" w:sz="0" w:space="0" w:color="auto"/>
            <w:left w:val="none" w:sz="0" w:space="0" w:color="auto"/>
            <w:bottom w:val="none" w:sz="0" w:space="0" w:color="auto"/>
            <w:right w:val="none" w:sz="0" w:space="0" w:color="auto"/>
          </w:divBdr>
        </w:div>
        <w:div w:id="796946287">
          <w:marLeft w:val="1080"/>
          <w:marRight w:val="0"/>
          <w:marTop w:val="100"/>
          <w:marBottom w:val="0"/>
          <w:divBdr>
            <w:top w:val="none" w:sz="0" w:space="0" w:color="auto"/>
            <w:left w:val="none" w:sz="0" w:space="0" w:color="auto"/>
            <w:bottom w:val="none" w:sz="0" w:space="0" w:color="auto"/>
            <w:right w:val="none" w:sz="0" w:space="0" w:color="auto"/>
          </w:divBdr>
        </w:div>
      </w:divsChild>
    </w:div>
    <w:div w:id="768235900">
      <w:bodyDiv w:val="1"/>
      <w:marLeft w:val="0"/>
      <w:marRight w:val="0"/>
      <w:marTop w:val="0"/>
      <w:marBottom w:val="0"/>
      <w:divBdr>
        <w:top w:val="none" w:sz="0" w:space="0" w:color="auto"/>
        <w:left w:val="none" w:sz="0" w:space="0" w:color="auto"/>
        <w:bottom w:val="none" w:sz="0" w:space="0" w:color="auto"/>
        <w:right w:val="none" w:sz="0" w:space="0" w:color="auto"/>
      </w:divBdr>
      <w:divsChild>
        <w:div w:id="1739278654">
          <w:marLeft w:val="547"/>
          <w:marRight w:val="0"/>
          <w:marTop w:val="200"/>
          <w:marBottom w:val="0"/>
          <w:divBdr>
            <w:top w:val="none" w:sz="0" w:space="0" w:color="auto"/>
            <w:left w:val="none" w:sz="0" w:space="0" w:color="auto"/>
            <w:bottom w:val="none" w:sz="0" w:space="0" w:color="auto"/>
            <w:right w:val="none" w:sz="0" w:space="0" w:color="auto"/>
          </w:divBdr>
        </w:div>
        <w:div w:id="1192569379">
          <w:marLeft w:val="1080"/>
          <w:marRight w:val="0"/>
          <w:marTop w:val="100"/>
          <w:marBottom w:val="0"/>
          <w:divBdr>
            <w:top w:val="none" w:sz="0" w:space="0" w:color="auto"/>
            <w:left w:val="none" w:sz="0" w:space="0" w:color="auto"/>
            <w:bottom w:val="none" w:sz="0" w:space="0" w:color="auto"/>
            <w:right w:val="none" w:sz="0" w:space="0" w:color="auto"/>
          </w:divBdr>
        </w:div>
        <w:div w:id="514880716">
          <w:marLeft w:val="1080"/>
          <w:marRight w:val="0"/>
          <w:marTop w:val="100"/>
          <w:marBottom w:val="0"/>
          <w:divBdr>
            <w:top w:val="none" w:sz="0" w:space="0" w:color="auto"/>
            <w:left w:val="none" w:sz="0" w:space="0" w:color="auto"/>
            <w:bottom w:val="none" w:sz="0" w:space="0" w:color="auto"/>
            <w:right w:val="none" w:sz="0" w:space="0" w:color="auto"/>
          </w:divBdr>
        </w:div>
        <w:div w:id="798107458">
          <w:marLeft w:val="1080"/>
          <w:marRight w:val="0"/>
          <w:marTop w:val="100"/>
          <w:marBottom w:val="0"/>
          <w:divBdr>
            <w:top w:val="none" w:sz="0" w:space="0" w:color="auto"/>
            <w:left w:val="none" w:sz="0" w:space="0" w:color="auto"/>
            <w:bottom w:val="none" w:sz="0" w:space="0" w:color="auto"/>
            <w:right w:val="none" w:sz="0" w:space="0" w:color="auto"/>
          </w:divBdr>
        </w:div>
      </w:divsChild>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2133546709">
          <w:marLeft w:val="806"/>
          <w:marRight w:val="0"/>
          <w:marTop w:val="200"/>
          <w:marBottom w:val="0"/>
          <w:divBdr>
            <w:top w:val="none" w:sz="0" w:space="0" w:color="auto"/>
            <w:left w:val="none" w:sz="0" w:space="0" w:color="auto"/>
            <w:bottom w:val="none" w:sz="0" w:space="0" w:color="auto"/>
            <w:right w:val="none" w:sz="0" w:space="0" w:color="auto"/>
          </w:divBdr>
        </w:div>
      </w:divsChild>
    </w:div>
    <w:div w:id="1213352108">
      <w:bodyDiv w:val="1"/>
      <w:marLeft w:val="0"/>
      <w:marRight w:val="0"/>
      <w:marTop w:val="0"/>
      <w:marBottom w:val="0"/>
      <w:divBdr>
        <w:top w:val="none" w:sz="0" w:space="0" w:color="auto"/>
        <w:left w:val="none" w:sz="0" w:space="0" w:color="auto"/>
        <w:bottom w:val="none" w:sz="0" w:space="0" w:color="auto"/>
        <w:right w:val="none" w:sz="0" w:space="0" w:color="auto"/>
      </w:divBdr>
      <w:divsChild>
        <w:div w:id="641466873">
          <w:marLeft w:val="806"/>
          <w:marRight w:val="0"/>
          <w:marTop w:val="200"/>
          <w:marBottom w:val="0"/>
          <w:divBdr>
            <w:top w:val="none" w:sz="0" w:space="0" w:color="auto"/>
            <w:left w:val="none" w:sz="0" w:space="0" w:color="auto"/>
            <w:bottom w:val="none" w:sz="0" w:space="0" w:color="auto"/>
            <w:right w:val="none" w:sz="0" w:space="0" w:color="auto"/>
          </w:divBdr>
        </w:div>
      </w:divsChild>
    </w:div>
    <w:div w:id="1273829194">
      <w:bodyDiv w:val="1"/>
      <w:marLeft w:val="0"/>
      <w:marRight w:val="0"/>
      <w:marTop w:val="0"/>
      <w:marBottom w:val="0"/>
      <w:divBdr>
        <w:top w:val="none" w:sz="0" w:space="0" w:color="auto"/>
        <w:left w:val="none" w:sz="0" w:space="0" w:color="auto"/>
        <w:bottom w:val="none" w:sz="0" w:space="0" w:color="auto"/>
        <w:right w:val="none" w:sz="0" w:space="0" w:color="auto"/>
      </w:divBdr>
    </w:div>
    <w:div w:id="1289359600">
      <w:bodyDiv w:val="1"/>
      <w:marLeft w:val="0"/>
      <w:marRight w:val="0"/>
      <w:marTop w:val="0"/>
      <w:marBottom w:val="0"/>
      <w:divBdr>
        <w:top w:val="none" w:sz="0" w:space="0" w:color="auto"/>
        <w:left w:val="none" w:sz="0" w:space="0" w:color="auto"/>
        <w:bottom w:val="none" w:sz="0" w:space="0" w:color="auto"/>
        <w:right w:val="none" w:sz="0" w:space="0" w:color="auto"/>
      </w:divBdr>
    </w:div>
    <w:div w:id="1340084551">
      <w:bodyDiv w:val="1"/>
      <w:marLeft w:val="0"/>
      <w:marRight w:val="0"/>
      <w:marTop w:val="0"/>
      <w:marBottom w:val="0"/>
      <w:divBdr>
        <w:top w:val="none" w:sz="0" w:space="0" w:color="auto"/>
        <w:left w:val="none" w:sz="0" w:space="0" w:color="auto"/>
        <w:bottom w:val="none" w:sz="0" w:space="0" w:color="auto"/>
        <w:right w:val="none" w:sz="0" w:space="0" w:color="auto"/>
      </w:divBdr>
      <w:divsChild>
        <w:div w:id="1695037519">
          <w:marLeft w:val="1080"/>
          <w:marRight w:val="0"/>
          <w:marTop w:val="100"/>
          <w:marBottom w:val="0"/>
          <w:divBdr>
            <w:top w:val="none" w:sz="0" w:space="0" w:color="auto"/>
            <w:left w:val="none" w:sz="0" w:space="0" w:color="auto"/>
            <w:bottom w:val="none" w:sz="0" w:space="0" w:color="auto"/>
            <w:right w:val="none" w:sz="0" w:space="0" w:color="auto"/>
          </w:divBdr>
        </w:div>
        <w:div w:id="625544719">
          <w:marLeft w:val="1080"/>
          <w:marRight w:val="0"/>
          <w:marTop w:val="100"/>
          <w:marBottom w:val="0"/>
          <w:divBdr>
            <w:top w:val="none" w:sz="0" w:space="0" w:color="auto"/>
            <w:left w:val="none" w:sz="0" w:space="0" w:color="auto"/>
            <w:bottom w:val="none" w:sz="0" w:space="0" w:color="auto"/>
            <w:right w:val="none" w:sz="0" w:space="0" w:color="auto"/>
          </w:divBdr>
        </w:div>
      </w:divsChild>
    </w:div>
    <w:div w:id="1420906099">
      <w:bodyDiv w:val="1"/>
      <w:marLeft w:val="0"/>
      <w:marRight w:val="0"/>
      <w:marTop w:val="0"/>
      <w:marBottom w:val="0"/>
      <w:divBdr>
        <w:top w:val="none" w:sz="0" w:space="0" w:color="auto"/>
        <w:left w:val="none" w:sz="0" w:space="0" w:color="auto"/>
        <w:bottom w:val="none" w:sz="0" w:space="0" w:color="auto"/>
        <w:right w:val="none" w:sz="0" w:space="0" w:color="auto"/>
      </w:divBdr>
    </w:div>
    <w:div w:id="1467507610">
      <w:bodyDiv w:val="1"/>
      <w:marLeft w:val="0"/>
      <w:marRight w:val="0"/>
      <w:marTop w:val="0"/>
      <w:marBottom w:val="0"/>
      <w:divBdr>
        <w:top w:val="none" w:sz="0" w:space="0" w:color="auto"/>
        <w:left w:val="none" w:sz="0" w:space="0" w:color="auto"/>
        <w:bottom w:val="none" w:sz="0" w:space="0" w:color="auto"/>
        <w:right w:val="none" w:sz="0" w:space="0" w:color="auto"/>
      </w:divBdr>
    </w:div>
    <w:div w:id="1536581278">
      <w:bodyDiv w:val="1"/>
      <w:marLeft w:val="0"/>
      <w:marRight w:val="0"/>
      <w:marTop w:val="0"/>
      <w:marBottom w:val="0"/>
      <w:divBdr>
        <w:top w:val="none" w:sz="0" w:space="0" w:color="auto"/>
        <w:left w:val="none" w:sz="0" w:space="0" w:color="auto"/>
        <w:bottom w:val="none" w:sz="0" w:space="0" w:color="auto"/>
        <w:right w:val="none" w:sz="0" w:space="0" w:color="auto"/>
      </w:divBdr>
      <w:divsChild>
        <w:div w:id="1764641886">
          <w:marLeft w:val="1080"/>
          <w:marRight w:val="0"/>
          <w:marTop w:val="100"/>
          <w:marBottom w:val="0"/>
          <w:divBdr>
            <w:top w:val="none" w:sz="0" w:space="0" w:color="auto"/>
            <w:left w:val="none" w:sz="0" w:space="0" w:color="auto"/>
            <w:bottom w:val="none" w:sz="0" w:space="0" w:color="auto"/>
            <w:right w:val="none" w:sz="0" w:space="0" w:color="auto"/>
          </w:divBdr>
        </w:div>
        <w:div w:id="1790971357">
          <w:marLeft w:val="1080"/>
          <w:marRight w:val="0"/>
          <w:marTop w:val="100"/>
          <w:marBottom w:val="0"/>
          <w:divBdr>
            <w:top w:val="none" w:sz="0" w:space="0" w:color="auto"/>
            <w:left w:val="none" w:sz="0" w:space="0" w:color="auto"/>
            <w:bottom w:val="none" w:sz="0" w:space="0" w:color="auto"/>
            <w:right w:val="none" w:sz="0" w:space="0" w:color="auto"/>
          </w:divBdr>
        </w:div>
      </w:divsChild>
    </w:div>
    <w:div w:id="1860000652">
      <w:bodyDiv w:val="1"/>
      <w:marLeft w:val="0"/>
      <w:marRight w:val="0"/>
      <w:marTop w:val="0"/>
      <w:marBottom w:val="0"/>
      <w:divBdr>
        <w:top w:val="none" w:sz="0" w:space="0" w:color="auto"/>
        <w:left w:val="none" w:sz="0" w:space="0" w:color="auto"/>
        <w:bottom w:val="none" w:sz="0" w:space="0" w:color="auto"/>
        <w:right w:val="none" w:sz="0" w:space="0" w:color="auto"/>
      </w:divBdr>
      <w:divsChild>
        <w:div w:id="964776431">
          <w:marLeft w:val="806"/>
          <w:marRight w:val="0"/>
          <w:marTop w:val="200"/>
          <w:marBottom w:val="0"/>
          <w:divBdr>
            <w:top w:val="none" w:sz="0" w:space="0" w:color="auto"/>
            <w:left w:val="none" w:sz="0" w:space="0" w:color="auto"/>
            <w:bottom w:val="none" w:sz="0" w:space="0" w:color="auto"/>
            <w:right w:val="none" w:sz="0" w:space="0" w:color="auto"/>
          </w:divBdr>
        </w:div>
      </w:divsChild>
    </w:div>
    <w:div w:id="1982726690">
      <w:bodyDiv w:val="1"/>
      <w:marLeft w:val="0"/>
      <w:marRight w:val="0"/>
      <w:marTop w:val="0"/>
      <w:marBottom w:val="0"/>
      <w:divBdr>
        <w:top w:val="none" w:sz="0" w:space="0" w:color="auto"/>
        <w:left w:val="none" w:sz="0" w:space="0" w:color="auto"/>
        <w:bottom w:val="none" w:sz="0" w:space="0" w:color="auto"/>
        <w:right w:val="none" w:sz="0" w:space="0" w:color="auto"/>
      </w:divBdr>
      <w:divsChild>
        <w:div w:id="1327437378">
          <w:marLeft w:val="547"/>
          <w:marRight w:val="0"/>
          <w:marTop w:val="200"/>
          <w:marBottom w:val="0"/>
          <w:divBdr>
            <w:top w:val="none" w:sz="0" w:space="0" w:color="auto"/>
            <w:left w:val="none" w:sz="0" w:space="0" w:color="auto"/>
            <w:bottom w:val="none" w:sz="0" w:space="0" w:color="auto"/>
            <w:right w:val="none" w:sz="0" w:space="0" w:color="auto"/>
          </w:divBdr>
        </w:div>
        <w:div w:id="1255089072">
          <w:marLeft w:val="547"/>
          <w:marRight w:val="0"/>
          <w:marTop w:val="200"/>
          <w:marBottom w:val="0"/>
          <w:divBdr>
            <w:top w:val="none" w:sz="0" w:space="0" w:color="auto"/>
            <w:left w:val="none" w:sz="0" w:space="0" w:color="auto"/>
            <w:bottom w:val="none" w:sz="0" w:space="0" w:color="auto"/>
            <w:right w:val="none" w:sz="0" w:space="0" w:color="auto"/>
          </w:divBdr>
        </w:div>
        <w:div w:id="1834833365">
          <w:marLeft w:val="547"/>
          <w:marRight w:val="0"/>
          <w:marTop w:val="200"/>
          <w:marBottom w:val="0"/>
          <w:divBdr>
            <w:top w:val="none" w:sz="0" w:space="0" w:color="auto"/>
            <w:left w:val="none" w:sz="0" w:space="0" w:color="auto"/>
            <w:bottom w:val="none" w:sz="0" w:space="0" w:color="auto"/>
            <w:right w:val="none" w:sz="0" w:space="0" w:color="auto"/>
          </w:divBdr>
        </w:div>
        <w:div w:id="243147113">
          <w:marLeft w:val="547"/>
          <w:marRight w:val="0"/>
          <w:marTop w:val="200"/>
          <w:marBottom w:val="0"/>
          <w:divBdr>
            <w:top w:val="none" w:sz="0" w:space="0" w:color="auto"/>
            <w:left w:val="none" w:sz="0" w:space="0" w:color="auto"/>
            <w:bottom w:val="none" w:sz="0" w:space="0" w:color="auto"/>
            <w:right w:val="none" w:sz="0" w:space="0" w:color="auto"/>
          </w:divBdr>
        </w:div>
        <w:div w:id="1177578600">
          <w:marLeft w:val="547"/>
          <w:marRight w:val="0"/>
          <w:marTop w:val="200"/>
          <w:marBottom w:val="0"/>
          <w:divBdr>
            <w:top w:val="none" w:sz="0" w:space="0" w:color="auto"/>
            <w:left w:val="none" w:sz="0" w:space="0" w:color="auto"/>
            <w:bottom w:val="none" w:sz="0" w:space="0" w:color="auto"/>
            <w:right w:val="none" w:sz="0" w:space="0" w:color="auto"/>
          </w:divBdr>
        </w:div>
      </w:divsChild>
    </w:div>
    <w:div w:id="20839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3030</Characters>
  <Application>Microsoft Office Word</Application>
  <DocSecurity>0</DocSecurity>
  <Lines>25</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3</cp:revision>
  <dcterms:created xsi:type="dcterms:W3CDTF">2022-12-27T08:38:00Z</dcterms:created>
  <dcterms:modified xsi:type="dcterms:W3CDTF">2022-12-27T08:38:00Z</dcterms:modified>
</cp:coreProperties>
</file>