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E80A9FF" w14:textId="1BEF2930" w:rsidR="00B81CD3" w:rsidRDefault="00B81CD3" w:rsidP="002C03AF">
      <w:pPr>
        <w:pStyle w:val="Sraopastraipa"/>
        <w:ind w:left="0"/>
        <w:contextualSpacing w:val="0"/>
        <w:rPr>
          <w:b/>
          <w:caps/>
          <w:color w:val="286A52"/>
        </w:rPr>
      </w:pPr>
    </w:p>
    <w:p w14:paraId="30C0BB24" w14:textId="77777777" w:rsidR="00464420" w:rsidRDefault="00464420" w:rsidP="00B81CD3">
      <w:pPr>
        <w:pStyle w:val="Sraopastraipa"/>
        <w:ind w:left="0"/>
        <w:contextualSpacing w:val="0"/>
        <w:jc w:val="center"/>
        <w:rPr>
          <w:b/>
          <w:caps/>
          <w:color w:val="286A52"/>
        </w:rPr>
      </w:pPr>
    </w:p>
    <w:p w14:paraId="22F741F0" w14:textId="69F68106" w:rsidR="00B81CD3" w:rsidRDefault="00B81CD3" w:rsidP="00B81CD3">
      <w:pPr>
        <w:pStyle w:val="Sraopastraipa"/>
        <w:ind w:left="0"/>
        <w:contextualSpacing w:val="0"/>
        <w:jc w:val="center"/>
        <w:rPr>
          <w:b/>
          <w:caps/>
          <w:color w:val="286A52"/>
        </w:rPr>
      </w:pPr>
      <w:r>
        <w:rPr>
          <w:b/>
          <w:caps/>
          <w:color w:val="286A52"/>
        </w:rPr>
        <w:t>konferencijos/susitikimo su savivaldybių administracijų švietimo padalinių specialistais, atsakingais už ikimokyklinį ugdymą</w:t>
      </w:r>
    </w:p>
    <w:p w14:paraId="18F78002" w14:textId="77777777" w:rsidR="00464420" w:rsidRDefault="00464420" w:rsidP="00B81CD3">
      <w:pPr>
        <w:pStyle w:val="Sraopastraipa"/>
        <w:ind w:left="0"/>
        <w:contextualSpacing w:val="0"/>
        <w:jc w:val="center"/>
        <w:rPr>
          <w:b/>
          <w:bCs/>
          <w:color w:val="286A52"/>
        </w:rPr>
      </w:pPr>
    </w:p>
    <w:p w14:paraId="7F3E2D28" w14:textId="6B01B193" w:rsidR="00FC7DFC" w:rsidRDefault="00FC7DFC" w:rsidP="00B81CD3">
      <w:pPr>
        <w:pStyle w:val="Sraopastraipa"/>
        <w:ind w:left="0"/>
        <w:contextualSpacing w:val="0"/>
        <w:jc w:val="center"/>
        <w:rPr>
          <w:b/>
          <w:bCs/>
          <w:color w:val="286A52"/>
        </w:rPr>
      </w:pPr>
      <w:r w:rsidRPr="00C43F6B">
        <w:rPr>
          <w:b/>
          <w:bCs/>
          <w:color w:val="286A52"/>
        </w:rPr>
        <w:t>PROGRAM</w:t>
      </w:r>
      <w:r w:rsidR="008A00C8">
        <w:rPr>
          <w:b/>
          <w:bCs/>
          <w:color w:val="286A52"/>
        </w:rPr>
        <w:t>OS PROJEKTAS</w:t>
      </w:r>
    </w:p>
    <w:p w14:paraId="79652054" w14:textId="77777777" w:rsidR="00464420" w:rsidRPr="00C43F6B" w:rsidRDefault="00464420" w:rsidP="00B81CD3">
      <w:pPr>
        <w:pStyle w:val="Sraopastraipa"/>
        <w:ind w:left="0"/>
        <w:contextualSpacing w:val="0"/>
        <w:jc w:val="center"/>
        <w:rPr>
          <w:b/>
          <w:bCs/>
          <w:color w:val="286A52"/>
        </w:rPr>
      </w:pPr>
    </w:p>
    <w:p w14:paraId="068BC45D" w14:textId="77777777" w:rsidR="00BF6A39" w:rsidRPr="00BF6A39" w:rsidRDefault="00B81AD2" w:rsidP="00BF6A39">
      <w:pPr>
        <w:jc w:val="center"/>
        <w:rPr>
          <w:rFonts w:asciiTheme="majorBidi" w:hAnsiTheme="majorBidi" w:cstheme="majorBidi"/>
          <w:b/>
          <w:bCs/>
          <w:color w:val="316757" w:themeColor="accent3" w:themeShade="80"/>
        </w:rPr>
      </w:pPr>
      <w:r w:rsidRPr="00BF6A39">
        <w:rPr>
          <w:b/>
          <w:bCs/>
          <w:color w:val="316757" w:themeColor="accent3" w:themeShade="80"/>
        </w:rPr>
        <w:t>202</w:t>
      </w:r>
      <w:r w:rsidR="00B81CD3" w:rsidRPr="00BF6A39">
        <w:rPr>
          <w:b/>
          <w:bCs/>
          <w:color w:val="316757" w:themeColor="accent3" w:themeShade="80"/>
        </w:rPr>
        <w:t>3</w:t>
      </w:r>
      <w:r w:rsidR="004B2993" w:rsidRPr="00BF6A39">
        <w:rPr>
          <w:b/>
          <w:bCs/>
          <w:color w:val="316757" w:themeColor="accent3" w:themeShade="80"/>
        </w:rPr>
        <w:t>-</w:t>
      </w:r>
      <w:r w:rsidR="00B81CD3" w:rsidRPr="00BF6A39">
        <w:rPr>
          <w:b/>
          <w:bCs/>
          <w:color w:val="316757" w:themeColor="accent3" w:themeShade="80"/>
        </w:rPr>
        <w:t>11</w:t>
      </w:r>
      <w:r w:rsidR="004B2993" w:rsidRPr="00BF6A39">
        <w:rPr>
          <w:b/>
          <w:bCs/>
          <w:color w:val="316757" w:themeColor="accent3" w:themeShade="80"/>
        </w:rPr>
        <w:t>-</w:t>
      </w:r>
      <w:r w:rsidR="0044700F" w:rsidRPr="00BF6A39">
        <w:rPr>
          <w:b/>
          <w:bCs/>
          <w:color w:val="316757" w:themeColor="accent3" w:themeShade="80"/>
        </w:rPr>
        <w:t>2</w:t>
      </w:r>
      <w:r w:rsidR="00B81CD3" w:rsidRPr="00BF6A39">
        <w:rPr>
          <w:b/>
          <w:bCs/>
          <w:color w:val="316757" w:themeColor="accent3" w:themeShade="80"/>
        </w:rPr>
        <w:t>1</w:t>
      </w:r>
      <w:r w:rsidR="00E12A9E" w:rsidRPr="00BF6A39">
        <w:rPr>
          <w:b/>
          <w:bCs/>
          <w:color w:val="316757" w:themeColor="accent3" w:themeShade="80"/>
        </w:rPr>
        <w:t xml:space="preserve">, </w:t>
      </w:r>
      <w:r w:rsidR="00B81CD3" w:rsidRPr="00BF6A39">
        <w:rPr>
          <w:b/>
          <w:bCs/>
          <w:color w:val="316757" w:themeColor="accent3" w:themeShade="80"/>
        </w:rPr>
        <w:t>pradžia 9</w:t>
      </w:r>
      <w:r w:rsidR="4060D137" w:rsidRPr="00BF6A39">
        <w:rPr>
          <w:b/>
          <w:bCs/>
          <w:color w:val="316757" w:themeColor="accent3" w:themeShade="80"/>
        </w:rPr>
        <w:t>.</w:t>
      </w:r>
      <w:r w:rsidR="00B81CD3" w:rsidRPr="00BF6A39">
        <w:rPr>
          <w:b/>
          <w:bCs/>
          <w:color w:val="316757" w:themeColor="accent3" w:themeShade="80"/>
        </w:rPr>
        <w:t>30 val.</w:t>
      </w:r>
      <w:r w:rsidR="00BF6A39" w:rsidRPr="00BF6A39">
        <w:rPr>
          <w:b/>
          <w:bCs/>
          <w:color w:val="316757" w:themeColor="accent3" w:themeShade="80"/>
        </w:rPr>
        <w:t xml:space="preserve">, </w:t>
      </w:r>
      <w:r w:rsidR="00BF6A39" w:rsidRPr="00BF6A39">
        <w:rPr>
          <w:rFonts w:asciiTheme="majorBidi" w:hAnsiTheme="majorBidi" w:cstheme="majorBidi"/>
          <w:b/>
          <w:bCs/>
          <w:color w:val="316757" w:themeColor="accent3" w:themeShade="80"/>
        </w:rPr>
        <w:t>Nacionalinė švietimo agentūra, K. Kalinausko g. 7, Vilnius</w:t>
      </w:r>
    </w:p>
    <w:p w14:paraId="05385DD3" w14:textId="77777777" w:rsidR="00F25339" w:rsidRPr="00B83750" w:rsidRDefault="00F25339" w:rsidP="00F25339">
      <w:pPr>
        <w:tabs>
          <w:tab w:val="left" w:pos="4043"/>
        </w:tabs>
        <w:rPr>
          <w:color w:val="316757" w:themeColor="accent3" w:themeShade="80"/>
        </w:rPr>
      </w:pPr>
    </w:p>
    <w:p w14:paraId="2C82572D" w14:textId="54BA63AE" w:rsidR="001E3C07" w:rsidRPr="00036A25" w:rsidRDefault="00253928" w:rsidP="00617AE4">
      <w:pPr>
        <w:spacing w:after="240"/>
        <w:jc w:val="both"/>
        <w:rPr>
          <w:strike/>
          <w:color w:val="316757" w:themeColor="accent3" w:themeShade="80"/>
          <w:sz w:val="22"/>
          <w:szCs w:val="22"/>
        </w:rPr>
      </w:pPr>
      <w:r w:rsidRPr="00C43F6B">
        <w:rPr>
          <w:color w:val="286A52"/>
        </w:rPr>
        <w:t>Renginio tikslas</w:t>
      </w:r>
      <w:r w:rsidR="734AA082" w:rsidRPr="00C43F6B">
        <w:rPr>
          <w:color w:val="286A52"/>
        </w:rPr>
        <w:t xml:space="preserve">: </w:t>
      </w:r>
      <w:r w:rsidR="00036A25" w:rsidRPr="00036A25">
        <w:rPr>
          <w:color w:val="316757" w:themeColor="accent3" w:themeShade="80"/>
          <w:sz w:val="22"/>
          <w:szCs w:val="22"/>
        </w:rPr>
        <w:t>s</w:t>
      </w:r>
      <w:r w:rsidR="00036A25" w:rsidRPr="00036A25">
        <w:rPr>
          <w:color w:val="316757" w:themeColor="accent3" w:themeShade="80"/>
          <w:sz w:val="22"/>
          <w:szCs w:val="22"/>
        </w:rPr>
        <w:t>usitikimas su savivaldybių atstovais dėl projektų ikimokyklinio ugdymo srityje</w:t>
      </w:r>
      <w:bookmarkStart w:id="0" w:name="_GoBack"/>
      <w:bookmarkEnd w:id="0"/>
    </w:p>
    <w:tbl>
      <w:tblPr>
        <w:tblStyle w:val="Lentelstinklelis"/>
        <w:tblW w:w="10200" w:type="dxa"/>
        <w:tblInd w:w="108" w:type="dxa"/>
        <w:tblBorders>
          <w:top w:val="single" w:sz="18" w:space="0" w:color="286A52"/>
          <w:left w:val="single" w:sz="18" w:space="0" w:color="286A52"/>
          <w:bottom w:val="single" w:sz="18" w:space="0" w:color="286A52"/>
          <w:right w:val="single" w:sz="18" w:space="0" w:color="286A52"/>
          <w:insideH w:val="single" w:sz="18" w:space="0" w:color="286A52"/>
          <w:insideV w:val="single" w:sz="18" w:space="0" w:color="286A52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40"/>
        <w:gridCol w:w="8280"/>
      </w:tblGrid>
      <w:tr w:rsidR="00FA36F0" w:rsidRPr="00D37DBB" w14:paraId="3C597020" w14:textId="77777777" w:rsidTr="00163020">
        <w:trPr>
          <w:trHeight w:val="297"/>
        </w:trPr>
        <w:tc>
          <w:tcPr>
            <w:tcW w:w="480" w:type="dxa"/>
            <w:tcBorders>
              <w:right w:val="nil"/>
            </w:tcBorders>
            <w:shd w:val="clear" w:color="auto" w:fill="286A5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A6659" w14:textId="77777777" w:rsidR="00FA36F0" w:rsidRPr="00D37DBB" w:rsidRDefault="00FA36F0" w:rsidP="006500B3">
            <w:pPr>
              <w:contextualSpacing/>
              <w:jc w:val="both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286A5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925F76" w14:textId="77777777" w:rsidR="00FA36F0" w:rsidRPr="00D37DBB" w:rsidRDefault="00FA36F0">
            <w:pPr>
              <w:contextualSpacing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D37DBB">
              <w:rPr>
                <w:b/>
                <w:i/>
                <w:color w:val="FFFFFF" w:themeColor="background1"/>
                <w:sz w:val="20"/>
                <w:szCs w:val="20"/>
              </w:rPr>
              <w:t>Laikas</w:t>
            </w:r>
          </w:p>
        </w:tc>
        <w:tc>
          <w:tcPr>
            <w:tcW w:w="8280" w:type="dxa"/>
            <w:tcBorders>
              <w:left w:val="nil"/>
            </w:tcBorders>
            <w:shd w:val="clear" w:color="auto" w:fill="286A5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376AAF" w14:textId="77777777" w:rsidR="00FA36F0" w:rsidRPr="00D37DBB" w:rsidRDefault="00FA36F0">
            <w:pPr>
              <w:contextualSpacing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D37DBB">
              <w:rPr>
                <w:b/>
                <w:i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C43F6B" w:rsidRPr="00D37DBB" w14:paraId="3DDD9260" w14:textId="77777777" w:rsidTr="00D37DBB">
        <w:trPr>
          <w:trHeight w:val="374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35CBF0" w14:textId="77777777" w:rsidR="00FA36F0" w:rsidRPr="00D37DBB" w:rsidRDefault="00FA36F0" w:rsidP="00253928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582E1" w14:textId="3CC255EA" w:rsidR="00FA36F0" w:rsidRPr="00D37DBB" w:rsidRDefault="00BF6A39" w:rsidP="00B81AD2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9.30 – 9.40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37501D" w14:textId="15BC88CB" w:rsidR="00CD4799" w:rsidRPr="00D37DBB" w:rsidRDefault="009E2953" w:rsidP="00F37890">
            <w:pPr>
              <w:contextualSpacing/>
              <w:jc w:val="both"/>
              <w:rPr>
                <w:bCs/>
                <w:color w:val="286A52"/>
                <w:sz w:val="20"/>
                <w:szCs w:val="20"/>
              </w:rPr>
            </w:pPr>
            <w:r w:rsidRPr="00D37DBB">
              <w:rPr>
                <w:bCs/>
                <w:color w:val="286A52"/>
                <w:sz w:val="20"/>
                <w:szCs w:val="20"/>
              </w:rPr>
              <w:t>Įžang</w:t>
            </w:r>
            <w:r w:rsidR="00D37DBB">
              <w:rPr>
                <w:bCs/>
                <w:color w:val="286A52"/>
                <w:sz w:val="20"/>
                <w:szCs w:val="20"/>
              </w:rPr>
              <w:t>os</w:t>
            </w:r>
            <w:r w:rsidRPr="00D37DBB">
              <w:rPr>
                <w:bCs/>
                <w:color w:val="286A52"/>
                <w:sz w:val="20"/>
                <w:szCs w:val="20"/>
              </w:rPr>
              <w:t xml:space="preserve"> žodis</w:t>
            </w:r>
            <w:r w:rsidR="00617AE4" w:rsidRPr="00D37DBB">
              <w:rPr>
                <w:bCs/>
                <w:color w:val="286A52"/>
                <w:sz w:val="20"/>
                <w:szCs w:val="20"/>
              </w:rPr>
              <w:t>.</w:t>
            </w:r>
          </w:p>
        </w:tc>
      </w:tr>
      <w:tr w:rsidR="00BF6A39" w:rsidRPr="00D37DBB" w14:paraId="618DBFAC" w14:textId="77777777" w:rsidTr="00D37DBB">
        <w:trPr>
          <w:trHeight w:val="1231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91ACE" w14:textId="5706DE45" w:rsidR="00BF6A39" w:rsidRPr="00D37DBB" w:rsidRDefault="00BF6A39" w:rsidP="00253928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2.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6086F" w14:textId="36492656" w:rsidR="00BF6A39" w:rsidRPr="00D37DBB" w:rsidRDefault="00BF6A39" w:rsidP="00B81AD2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9.40 – 10.10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F6001" w14:textId="2BAA2550" w:rsidR="009A494C" w:rsidRPr="00D37DBB" w:rsidRDefault="009A494C" w:rsidP="009A494C">
            <w:pPr>
              <w:jc w:val="both"/>
              <w:rPr>
                <w:color w:val="316757" w:themeColor="accent3" w:themeShade="80"/>
                <w:sz w:val="20"/>
                <w:szCs w:val="20"/>
              </w:rPr>
            </w:pPr>
            <w:r w:rsidRPr="00D37DBB">
              <w:rPr>
                <w:b/>
                <w:bCs/>
                <w:color w:val="316757" w:themeColor="accent3" w:themeShade="80"/>
                <w:sz w:val="20"/>
                <w:szCs w:val="20"/>
              </w:rPr>
              <w:t>Ikimokyklinio ugdymo turinio kūrimas: į ką svarbu sutelkti dėmesį?</w:t>
            </w:r>
            <w:r w:rsidRPr="00D37DBB">
              <w:rPr>
                <w:color w:val="316757" w:themeColor="accent3" w:themeShade="80"/>
                <w:sz w:val="20"/>
                <w:szCs w:val="20"/>
              </w:rPr>
              <w:t xml:space="preserve"> (Pranešimas parengtas remiantis LMT </w:t>
            </w:r>
            <w:proofErr w:type="spellStart"/>
            <w:r w:rsidRPr="00D37DBB">
              <w:rPr>
                <w:color w:val="316757" w:themeColor="accent3" w:themeShade="80"/>
                <w:sz w:val="20"/>
                <w:szCs w:val="20"/>
              </w:rPr>
              <w:t>reikminio</w:t>
            </w:r>
            <w:proofErr w:type="spellEnd"/>
            <w:r w:rsidRPr="00D37DBB">
              <w:rPr>
                <w:color w:val="316757" w:themeColor="accent3" w:themeShade="80"/>
                <w:sz w:val="20"/>
                <w:szCs w:val="20"/>
              </w:rPr>
              <w:t xml:space="preserve"> tyrimo „Ikimokyklinio ugdymo turinio analizė ir tobulinimo perspektyvos“ (Nr. S-REP-22-3) duomenimis)</w:t>
            </w:r>
          </w:p>
          <w:p w14:paraId="39662D01" w14:textId="54B9A251" w:rsidR="009A494C" w:rsidRPr="00D37DBB" w:rsidRDefault="009A494C" w:rsidP="009A494C">
            <w:pPr>
              <w:jc w:val="both"/>
              <w:rPr>
                <w:color w:val="316757" w:themeColor="accent3" w:themeShade="80"/>
                <w:sz w:val="20"/>
                <w:szCs w:val="20"/>
              </w:rPr>
            </w:pPr>
            <w:r w:rsidRPr="00D37DBB">
              <w:rPr>
                <w:color w:val="316757" w:themeColor="accent3" w:themeShade="80"/>
                <w:sz w:val="20"/>
                <w:szCs w:val="20"/>
              </w:rPr>
              <w:t xml:space="preserve">Dr. Agnė </w:t>
            </w:r>
            <w:proofErr w:type="spellStart"/>
            <w:r w:rsidRPr="00D37DBB">
              <w:rPr>
                <w:color w:val="316757" w:themeColor="accent3" w:themeShade="80"/>
                <w:sz w:val="20"/>
                <w:szCs w:val="20"/>
              </w:rPr>
              <w:t>Brandišauskienė</w:t>
            </w:r>
            <w:proofErr w:type="spellEnd"/>
            <w:r w:rsidRPr="00D37DBB">
              <w:rPr>
                <w:color w:val="316757" w:themeColor="accent3" w:themeShade="80"/>
                <w:sz w:val="20"/>
                <w:szCs w:val="20"/>
              </w:rPr>
              <w:t>, Vytauto Didžiojo universiteto Švietimo akademija</w:t>
            </w:r>
          </w:p>
          <w:p w14:paraId="437E5B9F" w14:textId="10EDDC1D" w:rsidR="00BF6A39" w:rsidRPr="00D37DBB" w:rsidRDefault="00BF6A39" w:rsidP="009E2953">
            <w:pPr>
              <w:contextualSpacing/>
              <w:jc w:val="both"/>
              <w:rPr>
                <w:bCs/>
                <w:color w:val="286A52"/>
                <w:sz w:val="20"/>
                <w:szCs w:val="20"/>
              </w:rPr>
            </w:pPr>
          </w:p>
        </w:tc>
      </w:tr>
      <w:tr w:rsidR="00BF6A39" w:rsidRPr="00D37DBB" w14:paraId="17932E17" w14:textId="77777777" w:rsidTr="00D37DBB">
        <w:trPr>
          <w:trHeight w:val="1208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FBCA1" w14:textId="2C4A7BD4" w:rsidR="00BF6A39" w:rsidRPr="00D37DBB" w:rsidRDefault="00BF6A39" w:rsidP="00253928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3.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43E9D" w14:textId="020D9ABC" w:rsidR="00BF6A39" w:rsidRPr="00D37DBB" w:rsidRDefault="00BF6A39" w:rsidP="00B81AD2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10.10 – 10.55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EC0C2" w14:textId="77777777" w:rsidR="009A494C" w:rsidRPr="00D37DBB" w:rsidRDefault="009A494C" w:rsidP="009A494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0F03DCC" w14:textId="77777777" w:rsidR="00BF6A39" w:rsidRPr="00D37DBB" w:rsidRDefault="009A494C" w:rsidP="009A494C">
            <w:pPr>
              <w:contextualSpacing/>
              <w:jc w:val="both"/>
              <w:rPr>
                <w:b/>
                <w:bCs/>
                <w:color w:val="316757" w:themeColor="accent3" w:themeShade="80"/>
                <w:sz w:val="20"/>
                <w:szCs w:val="20"/>
              </w:rPr>
            </w:pPr>
            <w:r w:rsidRPr="00D37DBB">
              <w:rPr>
                <w:b/>
                <w:bCs/>
                <w:color w:val="316757" w:themeColor="accent3" w:themeShade="80"/>
                <w:sz w:val="20"/>
                <w:szCs w:val="20"/>
              </w:rPr>
              <w:t>Ikimokyklinio ugdymo programos gairės: kur ir kaip judėsime, siekdami kokybės</w:t>
            </w:r>
          </w:p>
          <w:p w14:paraId="361DBB7F" w14:textId="7BF4667F" w:rsidR="009A494C" w:rsidRPr="00D37DBB" w:rsidRDefault="009A494C" w:rsidP="009A494C">
            <w:pPr>
              <w:jc w:val="both"/>
              <w:rPr>
                <w:color w:val="316757" w:themeColor="accent3" w:themeShade="80"/>
                <w:sz w:val="20"/>
                <w:szCs w:val="20"/>
              </w:rPr>
            </w:pPr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Prof. Ona Monkevičienė,</w:t>
            </w:r>
            <w:r w:rsidRPr="00D37DBB">
              <w:rPr>
                <w:rFonts w:asciiTheme="majorBidi" w:hAnsiTheme="majorBidi" w:cstheme="majorBidi"/>
                <w:b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r w:rsidRPr="00D37DBB">
              <w:rPr>
                <w:color w:val="316757" w:themeColor="accent3" w:themeShade="80"/>
                <w:sz w:val="20"/>
                <w:szCs w:val="20"/>
              </w:rPr>
              <w:t>Vytauto Didžiojo universiteto Švietimo akademija</w:t>
            </w:r>
          </w:p>
          <w:p w14:paraId="3482C382" w14:textId="40344963" w:rsidR="009A494C" w:rsidRPr="00D37DBB" w:rsidRDefault="009A494C" w:rsidP="009A494C">
            <w:pPr>
              <w:contextualSpacing/>
              <w:jc w:val="both"/>
              <w:rPr>
                <w:b/>
                <w:color w:val="286A52"/>
                <w:sz w:val="20"/>
                <w:szCs w:val="20"/>
              </w:rPr>
            </w:pPr>
          </w:p>
        </w:tc>
      </w:tr>
      <w:tr w:rsidR="00C43F6B" w:rsidRPr="00D37DBB" w14:paraId="0F9ABB3F" w14:textId="77777777" w:rsidTr="00BF6A39">
        <w:trPr>
          <w:trHeight w:val="686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CEDAA" w14:textId="5F95E8F6" w:rsidR="00D97818" w:rsidRPr="00D37DBB" w:rsidRDefault="00BF6A39" w:rsidP="00D97818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4.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8F396" w14:textId="738C5E79" w:rsidR="00D97818" w:rsidRPr="00D37DBB" w:rsidRDefault="00175C56" w:rsidP="00D97818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10.55 – 11.25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3D3EC" w14:textId="2BE9AAFB" w:rsidR="00741380" w:rsidRPr="00D37DBB" w:rsidRDefault="00175C56" w:rsidP="007B02BC">
            <w:pPr>
              <w:contextualSpacing/>
              <w:rPr>
                <w:color w:val="286A52"/>
                <w:sz w:val="20"/>
                <w:szCs w:val="20"/>
              </w:rPr>
            </w:pPr>
            <w:r w:rsidRPr="00D37DBB">
              <w:rPr>
                <w:color w:val="286A52"/>
                <w:sz w:val="20"/>
                <w:szCs w:val="20"/>
              </w:rPr>
              <w:t>Kavos pertra</w:t>
            </w:r>
            <w:r w:rsidR="00A80EF2">
              <w:rPr>
                <w:color w:val="286A52"/>
                <w:sz w:val="20"/>
                <w:szCs w:val="20"/>
              </w:rPr>
              <w:t>uka</w:t>
            </w:r>
          </w:p>
        </w:tc>
      </w:tr>
      <w:tr w:rsidR="009A494C" w:rsidRPr="00D37DBB" w14:paraId="62DCD316" w14:textId="77777777" w:rsidTr="00806765">
        <w:trPr>
          <w:trHeight w:val="694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E009B" w14:textId="0E5CEBD0" w:rsidR="009A494C" w:rsidRPr="00D37DBB" w:rsidRDefault="009A494C" w:rsidP="009A494C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5.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A1ABE" w14:textId="70A06FE2" w:rsidR="009A494C" w:rsidRPr="00D37DBB" w:rsidRDefault="009A494C" w:rsidP="009A494C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11.25 – 12.30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8CC00" w14:textId="77777777" w:rsidR="009A494C" w:rsidRPr="00D37DBB" w:rsidRDefault="009A494C" w:rsidP="009A494C">
            <w:pPr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</w:pPr>
          </w:p>
          <w:p w14:paraId="25BB259B" w14:textId="4C82ADF7" w:rsidR="009A494C" w:rsidRPr="00D37DBB" w:rsidRDefault="009A494C" w:rsidP="009A494C">
            <w:pPr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</w:pPr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Pasaulio kavinė (ikimokyklinio ugdymo gerosios praktikos atvejai)</w:t>
            </w:r>
          </w:p>
          <w:p w14:paraId="6020BC18" w14:textId="488B5EA8" w:rsidR="009A494C" w:rsidRPr="00D37DBB" w:rsidRDefault="009A494C" w:rsidP="009A494C">
            <w:pPr>
              <w:pStyle w:val="Antrat2"/>
              <w:shd w:val="clear" w:color="auto" w:fill="FFFFFF"/>
              <w:rPr>
                <w:rFonts w:ascii="Times New Roman" w:hAnsi="Times New Roman"/>
                <w:b w:val="0"/>
                <w:bCs/>
                <w:color w:val="286A52"/>
                <w:sz w:val="20"/>
                <w:szCs w:val="20"/>
                <w:lang w:val="lt-LT"/>
              </w:rPr>
            </w:pPr>
          </w:p>
        </w:tc>
      </w:tr>
      <w:tr w:rsidR="009A494C" w:rsidRPr="00D37DBB" w14:paraId="1F1EE1C4" w14:textId="77777777" w:rsidTr="00163020">
        <w:trPr>
          <w:trHeight w:val="694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E91A9" w14:textId="1710C375" w:rsidR="009A494C" w:rsidRPr="00D37DBB" w:rsidRDefault="009A494C" w:rsidP="009A494C">
            <w:pPr>
              <w:contextualSpacing/>
              <w:jc w:val="center"/>
              <w:rPr>
                <w:b/>
                <w:color w:val="286A52"/>
                <w:sz w:val="20"/>
                <w:szCs w:val="20"/>
                <w:lang w:val="en-US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6</w:t>
            </w:r>
            <w:r w:rsidRPr="00D37DBB">
              <w:rPr>
                <w:b/>
                <w:color w:val="286A52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6DBCE" w14:textId="09DDFC3D" w:rsidR="009A494C" w:rsidRPr="00D37DBB" w:rsidRDefault="009A494C" w:rsidP="009A494C">
            <w:pPr>
              <w:contextualSpacing/>
              <w:jc w:val="center"/>
              <w:rPr>
                <w:b/>
                <w:color w:val="286A52"/>
                <w:sz w:val="20"/>
                <w:szCs w:val="20"/>
                <w:lang w:val="en-US"/>
              </w:rPr>
            </w:pPr>
            <w:r w:rsidRPr="00D37DBB">
              <w:rPr>
                <w:b/>
                <w:color w:val="286A52"/>
                <w:sz w:val="20"/>
                <w:szCs w:val="20"/>
                <w:lang w:val="en-US"/>
              </w:rPr>
              <w:t>12.30 – 13.10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B5EC1" w14:textId="7DAF3614" w:rsidR="009A494C" w:rsidRPr="00D37DBB" w:rsidRDefault="009A494C" w:rsidP="009A494C">
            <w:pPr>
              <w:pStyle w:val="Antrat2"/>
              <w:shd w:val="clear" w:color="auto" w:fill="FFFFFF"/>
              <w:rPr>
                <w:rFonts w:ascii="Times New Roman" w:eastAsia="Times New Roman" w:hAnsi="Times New Roman"/>
                <w:b w:val="0"/>
                <w:bCs/>
                <w:color w:val="286A52"/>
                <w:sz w:val="20"/>
                <w:szCs w:val="20"/>
                <w:lang w:val="lt-LT" w:eastAsia="lt-LT"/>
              </w:rPr>
            </w:pPr>
            <w:r w:rsidRPr="00D37DBB">
              <w:rPr>
                <w:rFonts w:ascii="Times New Roman" w:eastAsia="Times New Roman" w:hAnsi="Times New Roman"/>
                <w:b w:val="0"/>
                <w:bCs/>
                <w:color w:val="286A52"/>
                <w:sz w:val="20"/>
                <w:szCs w:val="20"/>
                <w:lang w:val="lt-LT" w:eastAsia="lt-LT"/>
              </w:rPr>
              <w:t>Pietų pertrauka</w:t>
            </w:r>
          </w:p>
        </w:tc>
      </w:tr>
      <w:tr w:rsidR="009A494C" w:rsidRPr="00D37DBB" w14:paraId="6654202F" w14:textId="77777777" w:rsidTr="00163020">
        <w:trPr>
          <w:trHeight w:val="694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0DD70" w14:textId="2479C7DC" w:rsidR="009A494C" w:rsidRPr="00D37DBB" w:rsidRDefault="009A494C" w:rsidP="009A494C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7.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BF439" w14:textId="72603279" w:rsidR="009A494C" w:rsidRPr="00D37DBB" w:rsidRDefault="009A494C" w:rsidP="009A494C">
            <w:pPr>
              <w:contextualSpacing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13.10 – 13.30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4DCB6" w14:textId="6DCE7023" w:rsidR="009A494C" w:rsidRPr="00D37DBB" w:rsidRDefault="009A494C" w:rsidP="009A494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Apibendrinimas (Pasaulio kavinėje)</w:t>
            </w:r>
          </w:p>
        </w:tc>
      </w:tr>
      <w:tr w:rsidR="009A494C" w:rsidRPr="00D37DBB" w14:paraId="62C82CD1" w14:textId="77777777" w:rsidTr="00163020">
        <w:trPr>
          <w:trHeight w:val="694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E0A3E" w14:textId="6BE1D526" w:rsidR="009A494C" w:rsidRPr="00D37DBB" w:rsidRDefault="009A494C" w:rsidP="009A494C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8.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BB07C" w14:textId="416B4B31" w:rsidR="009A494C" w:rsidRPr="00D37DBB" w:rsidRDefault="009A494C" w:rsidP="009A494C">
            <w:pPr>
              <w:contextualSpacing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13.</w:t>
            </w:r>
            <w:r w:rsidR="00152C14" w:rsidRPr="00D37DBB">
              <w:rPr>
                <w:b/>
                <w:color w:val="286A52"/>
                <w:sz w:val="20"/>
                <w:szCs w:val="20"/>
              </w:rPr>
              <w:t>30</w:t>
            </w:r>
            <w:r w:rsidRPr="00D37DBB">
              <w:rPr>
                <w:b/>
                <w:color w:val="286A52"/>
                <w:sz w:val="20"/>
                <w:szCs w:val="20"/>
              </w:rPr>
              <w:t xml:space="preserve"> – 13.</w:t>
            </w:r>
            <w:r w:rsidR="00152C14" w:rsidRPr="00D37DBB">
              <w:rPr>
                <w:b/>
                <w:color w:val="286A52"/>
                <w:sz w:val="20"/>
                <w:szCs w:val="20"/>
              </w:rPr>
              <w:t>5</w:t>
            </w:r>
            <w:r w:rsidRPr="00D37DBB">
              <w:rPr>
                <w:b/>
                <w:color w:val="286A52"/>
                <w:sz w:val="20"/>
                <w:szCs w:val="20"/>
              </w:rPr>
              <w:t>0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5C032" w14:textId="77777777" w:rsidR="009A494C" w:rsidRPr="00D37DBB" w:rsidRDefault="00152C14" w:rsidP="00152C14">
            <w:pPr>
              <w:pStyle w:val="Antrat2"/>
              <w:shd w:val="clear" w:color="auto" w:fill="FFFFFF"/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</w:pPr>
            <w:proofErr w:type="spellStart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>Projekto</w:t>
            </w:r>
            <w:proofErr w:type="spellEnd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 xml:space="preserve"> „</w:t>
            </w:r>
            <w:proofErr w:type="spellStart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>Ikimokyklinio</w:t>
            </w:r>
            <w:proofErr w:type="spellEnd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 xml:space="preserve"> ugdymo </w:t>
            </w:r>
            <w:proofErr w:type="spellStart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>turinio</w:t>
            </w:r>
            <w:proofErr w:type="spellEnd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>kaita</w:t>
            </w:r>
            <w:proofErr w:type="spellEnd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 xml:space="preserve">“ </w:t>
            </w:r>
            <w:proofErr w:type="spellStart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>pagalba</w:t>
            </w:r>
            <w:proofErr w:type="spellEnd"/>
            <w:proofErr w:type="gramEnd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>įstaigoms</w:t>
            </w:r>
            <w:proofErr w:type="spellEnd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 xml:space="preserve">, </w:t>
            </w:r>
            <w:proofErr w:type="spellStart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>rengiančioms</w:t>
            </w:r>
            <w:proofErr w:type="spellEnd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>ikimokyklinio</w:t>
            </w:r>
            <w:proofErr w:type="spellEnd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 xml:space="preserve"> ugdymo </w:t>
            </w:r>
            <w:proofErr w:type="spellStart"/>
            <w:r w:rsidRPr="00D37DBB">
              <w:rPr>
                <w:rFonts w:ascii="Times New Roman" w:hAnsi="Times New Roman"/>
                <w:bCs/>
                <w:color w:val="316757" w:themeColor="accent3" w:themeShade="80"/>
                <w:sz w:val="20"/>
                <w:szCs w:val="20"/>
              </w:rPr>
              <w:t>programas</w:t>
            </w:r>
            <w:proofErr w:type="spellEnd"/>
          </w:p>
          <w:p w14:paraId="4B6E5538" w14:textId="6A0D1104" w:rsidR="00152C14" w:rsidRPr="00D37DBB" w:rsidRDefault="00152C14" w:rsidP="00D37DBB">
            <w:pPr>
              <w:jc w:val="both"/>
              <w:rPr>
                <w:color w:val="316757" w:themeColor="accent3" w:themeShade="80"/>
                <w:sz w:val="20"/>
                <w:szCs w:val="20"/>
              </w:rPr>
            </w:pPr>
            <w:r w:rsidRPr="00D37DBB">
              <w:rPr>
                <w:color w:val="316757" w:themeColor="accent3" w:themeShade="80"/>
                <w:sz w:val="20"/>
                <w:szCs w:val="20"/>
              </w:rPr>
              <w:t xml:space="preserve">Dalia </w:t>
            </w:r>
            <w:proofErr w:type="spellStart"/>
            <w:r w:rsidRPr="00D37DBB">
              <w:rPr>
                <w:color w:val="316757" w:themeColor="accent3" w:themeShade="80"/>
                <w:sz w:val="20"/>
                <w:szCs w:val="20"/>
              </w:rPr>
              <w:t>Lėckaitė</w:t>
            </w:r>
            <w:proofErr w:type="spellEnd"/>
            <w:r w:rsidRPr="00D37DBB">
              <w:rPr>
                <w:color w:val="316757" w:themeColor="accent3" w:themeShade="80"/>
                <w:sz w:val="20"/>
                <w:szCs w:val="20"/>
              </w:rPr>
              <w:t>, ESF finansuojamo projekto ,,Ikimokyklinio ugdymo turinio kaita” vadovė, Nacionalinė švietimo agentūra</w:t>
            </w:r>
          </w:p>
        </w:tc>
      </w:tr>
      <w:tr w:rsidR="00152C14" w:rsidRPr="00D37DBB" w14:paraId="263F7F40" w14:textId="77777777" w:rsidTr="00163020">
        <w:trPr>
          <w:trHeight w:val="694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56984" w14:textId="6B87C27B" w:rsidR="00152C14" w:rsidRPr="00D37DBB" w:rsidRDefault="00152C14" w:rsidP="009A494C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9.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DF134" w14:textId="435BFD31" w:rsidR="00152C14" w:rsidRPr="00D37DBB" w:rsidRDefault="00152C14" w:rsidP="009A494C">
            <w:pPr>
              <w:contextualSpacing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13.50 – 14.00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5B224B" w14:textId="0CBF28BB" w:rsidR="00152C14" w:rsidRPr="00D37DBB" w:rsidRDefault="00152C14" w:rsidP="00152C14">
            <w:pPr>
              <w:pStyle w:val="Antrat2"/>
              <w:shd w:val="clear" w:color="auto" w:fill="FFFFFF"/>
              <w:rPr>
                <w:rFonts w:ascii="Times New Roman" w:hAnsi="Times New Roman"/>
                <w:b w:val="0"/>
                <w:color w:val="316757" w:themeColor="accent3" w:themeShade="80"/>
                <w:sz w:val="20"/>
                <w:szCs w:val="20"/>
              </w:rPr>
            </w:pPr>
            <w:proofErr w:type="spellStart"/>
            <w:r w:rsidRPr="00D37DBB">
              <w:rPr>
                <w:rFonts w:ascii="Times New Roman" w:hAnsi="Times New Roman"/>
                <w:b w:val="0"/>
                <w:color w:val="316757" w:themeColor="accent3" w:themeShade="80"/>
                <w:sz w:val="20"/>
                <w:szCs w:val="20"/>
              </w:rPr>
              <w:t>Pertrau</w:t>
            </w:r>
            <w:r w:rsidR="00A80EF2">
              <w:rPr>
                <w:rFonts w:ascii="Times New Roman" w:hAnsi="Times New Roman"/>
                <w:b w:val="0"/>
                <w:color w:val="316757" w:themeColor="accent3" w:themeShade="80"/>
                <w:sz w:val="20"/>
                <w:szCs w:val="20"/>
              </w:rPr>
              <w:t>ka</w:t>
            </w:r>
            <w:proofErr w:type="spellEnd"/>
          </w:p>
        </w:tc>
      </w:tr>
      <w:tr w:rsidR="009A494C" w:rsidRPr="00D37DBB" w14:paraId="319F2D44" w14:textId="77777777" w:rsidTr="00163020">
        <w:trPr>
          <w:trHeight w:val="694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ACA39" w14:textId="2FA7C08F" w:rsidR="009A494C" w:rsidRPr="00D37DBB" w:rsidRDefault="00152C14" w:rsidP="009A494C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10</w:t>
            </w:r>
            <w:r w:rsidR="009A494C" w:rsidRPr="00D37DBB">
              <w:rPr>
                <w:b/>
                <w:color w:val="286A52"/>
                <w:sz w:val="20"/>
                <w:szCs w:val="20"/>
              </w:rPr>
              <w:t>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CE87D" w14:textId="1963498F" w:rsidR="009A494C" w:rsidRPr="00D37DBB" w:rsidRDefault="009A494C" w:rsidP="009A494C">
            <w:pPr>
              <w:contextualSpacing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</w:t>
            </w:r>
            <w:r w:rsidR="00152C14" w:rsidRPr="00D37DBB">
              <w:rPr>
                <w:b/>
                <w:color w:val="286A52"/>
                <w:sz w:val="20"/>
                <w:szCs w:val="20"/>
              </w:rPr>
              <w:t>4.00</w:t>
            </w:r>
            <w:r w:rsidRPr="00D37DBB">
              <w:rPr>
                <w:b/>
                <w:color w:val="286A52"/>
                <w:sz w:val="20"/>
                <w:szCs w:val="20"/>
              </w:rPr>
              <w:t xml:space="preserve"> – 1</w:t>
            </w:r>
            <w:r w:rsidR="00152C14" w:rsidRPr="00D37DBB">
              <w:rPr>
                <w:b/>
                <w:color w:val="286A52"/>
                <w:sz w:val="20"/>
                <w:szCs w:val="20"/>
              </w:rPr>
              <w:t>4.30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37C20" w14:textId="783B6939" w:rsidR="009A494C" w:rsidRPr="00D37DBB" w:rsidRDefault="00152C14" w:rsidP="009A494C">
            <w:pPr>
              <w:pStyle w:val="Antrat2"/>
              <w:shd w:val="clear" w:color="auto" w:fill="FFFFFF"/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</w:pPr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ESF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finansuojamo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projekto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skirto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Įgyvendinti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priemones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,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kad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į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ikimokyklinį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ugdymą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būtų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sėkmingai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įtraukti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vaikai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iš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socialinę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riziką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patiriančių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šeimų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(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Vaiko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garantijos</w:t>
            </w:r>
            <w:proofErr w:type="spellEnd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iniciatyva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) </w:t>
            </w:r>
            <w:proofErr w:type="spellStart"/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pristatymas</w:t>
            </w:r>
            <w:proofErr w:type="spellEnd"/>
          </w:p>
          <w:p w14:paraId="12DFDFF3" w14:textId="1A40B2FC" w:rsidR="00152C14" w:rsidRPr="00D37DBB" w:rsidRDefault="00152C14" w:rsidP="00152C14">
            <w:pPr>
              <w:rPr>
                <w:bCs/>
                <w:sz w:val="20"/>
                <w:szCs w:val="20"/>
                <w:lang w:val="en-GB" w:eastAsia="zh-CN"/>
              </w:rPr>
            </w:pPr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Aušra Makauskienė, Europos socialinių projektų agentūros Projektų vadovė, Gražina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Gripinskienė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, Europos socialinių projektų agentūros Projektų komandos vadovė</w:t>
            </w:r>
          </w:p>
        </w:tc>
      </w:tr>
      <w:tr w:rsidR="009A494C" w:rsidRPr="00D37DBB" w14:paraId="02DE11E0" w14:textId="77777777" w:rsidTr="00163020">
        <w:trPr>
          <w:trHeight w:val="694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91DEB" w14:textId="0A2886CC" w:rsidR="009A494C" w:rsidRPr="00D37DBB" w:rsidRDefault="009A494C" w:rsidP="009A494C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</w:t>
            </w:r>
            <w:r w:rsidR="002929FF" w:rsidRPr="00D37DBB">
              <w:rPr>
                <w:b/>
                <w:color w:val="286A52"/>
                <w:sz w:val="20"/>
                <w:szCs w:val="20"/>
              </w:rPr>
              <w:t>1</w:t>
            </w:r>
            <w:r w:rsidRPr="00D37DBB">
              <w:rPr>
                <w:b/>
                <w:color w:val="286A52"/>
                <w:sz w:val="20"/>
                <w:szCs w:val="20"/>
              </w:rPr>
              <w:t>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DA0A7" w14:textId="71FC6638" w:rsidR="009A494C" w:rsidRPr="00D37DBB" w:rsidRDefault="009A494C" w:rsidP="009A494C">
            <w:pPr>
              <w:contextualSpacing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</w:t>
            </w:r>
            <w:r w:rsidR="00152C14" w:rsidRPr="00D37DBB">
              <w:rPr>
                <w:b/>
                <w:color w:val="286A52"/>
                <w:sz w:val="20"/>
                <w:szCs w:val="20"/>
              </w:rPr>
              <w:t>4.30</w:t>
            </w:r>
            <w:r w:rsidRPr="00D37DBB">
              <w:rPr>
                <w:b/>
                <w:color w:val="286A52"/>
                <w:sz w:val="20"/>
                <w:szCs w:val="20"/>
              </w:rPr>
              <w:t xml:space="preserve"> – 1</w:t>
            </w:r>
            <w:r w:rsidR="00152C14" w:rsidRPr="00D37DBB">
              <w:rPr>
                <w:b/>
                <w:color w:val="286A52"/>
                <w:sz w:val="20"/>
                <w:szCs w:val="20"/>
              </w:rPr>
              <w:t>5</w:t>
            </w:r>
            <w:r w:rsidRPr="00D37DBB">
              <w:rPr>
                <w:b/>
                <w:color w:val="286A52"/>
                <w:sz w:val="20"/>
                <w:szCs w:val="20"/>
              </w:rPr>
              <w:t>.</w:t>
            </w:r>
            <w:r w:rsidR="002929FF" w:rsidRPr="00D37DBB">
              <w:rPr>
                <w:b/>
                <w:color w:val="286A52"/>
                <w:sz w:val="20"/>
                <w:szCs w:val="20"/>
              </w:rPr>
              <w:t>30</w:t>
            </w:r>
            <w:r w:rsidRPr="00D37DBB">
              <w:rPr>
                <w:b/>
                <w:color w:val="286A52"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F8ECE" w14:textId="77777777" w:rsidR="009A494C" w:rsidRPr="00D37DBB" w:rsidRDefault="002929FF" w:rsidP="009A494C">
            <w:pPr>
              <w:pStyle w:val="Antrat2"/>
              <w:shd w:val="clear" w:color="auto" w:fill="FFFFFF"/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</w:pPr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ESF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finansuojamo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projekto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skirto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Sukurti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įstaigų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,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vykdančių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ikimokyklinio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ugdymo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programas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,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stiprinimo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paketą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,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apimantį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mokymąsi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vieniems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iš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kitų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(ang. </w:t>
            </w:r>
            <w:r w:rsidRPr="00D37DBB">
              <w:rPr>
                <w:rFonts w:asciiTheme="majorBidi" w:hAnsiTheme="majorBidi" w:cstheme="majorBidi"/>
                <w:bCs/>
                <w:i/>
                <w:iCs/>
                <w:color w:val="316757" w:themeColor="accent3" w:themeShade="80"/>
                <w:sz w:val="20"/>
                <w:szCs w:val="20"/>
              </w:rPr>
              <w:t>peer-learning</w:t>
            </w:r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),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ikimokyklinio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ugdymo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mokytojų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kompetencijų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atnaujinimą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ir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stiprinimą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,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aprūpinimą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moderniomis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darbo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vietomis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pristatymas</w:t>
            </w:r>
            <w:proofErr w:type="spellEnd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 xml:space="preserve"> ir </w:t>
            </w:r>
            <w:proofErr w:type="spellStart"/>
            <w:r w:rsidRPr="00D37DBB">
              <w:rPr>
                <w:rFonts w:asciiTheme="majorBidi" w:hAnsiTheme="majorBidi" w:cstheme="majorBidi"/>
                <w:bCs/>
                <w:color w:val="316757" w:themeColor="accent3" w:themeShade="80"/>
                <w:sz w:val="20"/>
                <w:szCs w:val="20"/>
              </w:rPr>
              <w:t>aptarimas</w:t>
            </w:r>
            <w:proofErr w:type="spellEnd"/>
          </w:p>
          <w:p w14:paraId="0CF6332E" w14:textId="5C1623FB" w:rsidR="002929FF" w:rsidRPr="00D37DBB" w:rsidRDefault="002929FF" w:rsidP="002929FF">
            <w:pPr>
              <w:pStyle w:val="Antrat2"/>
              <w:shd w:val="clear" w:color="auto" w:fill="FFFFFF"/>
              <w:rPr>
                <w:rFonts w:asciiTheme="majorBidi" w:hAnsiTheme="majorBidi" w:cstheme="majorBidi"/>
                <w:b w:val="0"/>
                <w:color w:val="316757" w:themeColor="accent3" w:themeShade="80"/>
                <w:sz w:val="20"/>
                <w:szCs w:val="20"/>
              </w:rPr>
            </w:pPr>
            <w:proofErr w:type="spellStart"/>
            <w:r w:rsidRPr="00D37DBB">
              <w:rPr>
                <w:rFonts w:asciiTheme="majorBidi" w:hAnsiTheme="majorBidi" w:cstheme="majorBidi"/>
                <w:b w:val="0"/>
                <w:color w:val="316757" w:themeColor="accent3" w:themeShade="80"/>
                <w:sz w:val="20"/>
                <w:szCs w:val="20"/>
              </w:rPr>
              <w:t>Aušra</w:t>
            </w:r>
            <w:proofErr w:type="spellEnd"/>
            <w:r w:rsidRPr="00D37DBB">
              <w:rPr>
                <w:rFonts w:asciiTheme="majorBidi" w:hAnsiTheme="majorBidi" w:cstheme="majorBidi"/>
                <w:b w:val="0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 w:val="0"/>
                <w:color w:val="316757" w:themeColor="accent3" w:themeShade="80"/>
                <w:sz w:val="20"/>
                <w:szCs w:val="20"/>
              </w:rPr>
              <w:t>Makauskienė</w:t>
            </w:r>
            <w:proofErr w:type="spellEnd"/>
            <w:r w:rsidRPr="00D37DBB">
              <w:rPr>
                <w:rFonts w:asciiTheme="majorBidi" w:hAnsiTheme="majorBidi" w:cstheme="majorBidi"/>
                <w:b w:val="0"/>
                <w:color w:val="316757" w:themeColor="accent3" w:themeShade="80"/>
                <w:sz w:val="20"/>
                <w:szCs w:val="20"/>
              </w:rPr>
              <w:t xml:space="preserve">, </w:t>
            </w:r>
            <w:proofErr w:type="spellStart"/>
            <w:r w:rsidRPr="00D37DBB">
              <w:rPr>
                <w:rFonts w:asciiTheme="majorBidi" w:hAnsiTheme="majorBidi" w:cstheme="majorBidi"/>
                <w:b w:val="0"/>
                <w:color w:val="316757" w:themeColor="accent3" w:themeShade="80"/>
                <w:sz w:val="20"/>
                <w:szCs w:val="20"/>
              </w:rPr>
              <w:t>Gražina</w:t>
            </w:r>
            <w:proofErr w:type="spellEnd"/>
            <w:r w:rsidRPr="00D37DBB">
              <w:rPr>
                <w:rFonts w:asciiTheme="majorBidi" w:hAnsiTheme="majorBidi" w:cstheme="majorBidi"/>
                <w:b w:val="0"/>
                <w:color w:val="316757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D37DBB">
              <w:rPr>
                <w:rFonts w:asciiTheme="majorBidi" w:hAnsiTheme="majorBidi" w:cstheme="majorBidi"/>
                <w:b w:val="0"/>
                <w:color w:val="316757" w:themeColor="accent3" w:themeShade="80"/>
                <w:sz w:val="20"/>
                <w:szCs w:val="20"/>
              </w:rPr>
              <w:t>Gripinskienė</w:t>
            </w:r>
            <w:proofErr w:type="spellEnd"/>
          </w:p>
          <w:p w14:paraId="3AA9102B" w14:textId="30329A8B" w:rsidR="002929FF" w:rsidRPr="00D37DBB" w:rsidRDefault="002929FF" w:rsidP="002929FF">
            <w:pPr>
              <w:rPr>
                <w:sz w:val="20"/>
                <w:szCs w:val="20"/>
                <w:lang w:val="en-GB" w:eastAsia="zh-CN"/>
              </w:rPr>
            </w:pPr>
          </w:p>
        </w:tc>
      </w:tr>
      <w:tr w:rsidR="009A494C" w:rsidRPr="00D37DBB" w14:paraId="093A7BFF" w14:textId="77777777" w:rsidTr="00163020">
        <w:trPr>
          <w:trHeight w:val="694"/>
        </w:trPr>
        <w:tc>
          <w:tcPr>
            <w:tcW w:w="4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BFD19" w14:textId="4753D695" w:rsidR="009A494C" w:rsidRPr="00D37DBB" w:rsidRDefault="009A494C" w:rsidP="009A494C">
            <w:pPr>
              <w:contextualSpacing/>
              <w:jc w:val="center"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</w:t>
            </w:r>
            <w:r w:rsidR="002929FF" w:rsidRPr="00D37DBB">
              <w:rPr>
                <w:b/>
                <w:color w:val="286A52"/>
                <w:sz w:val="20"/>
                <w:szCs w:val="20"/>
              </w:rPr>
              <w:t>2</w:t>
            </w:r>
            <w:r w:rsidRPr="00D37DBB">
              <w:rPr>
                <w:b/>
                <w:color w:val="286A52"/>
                <w:sz w:val="20"/>
                <w:szCs w:val="20"/>
              </w:rPr>
              <w:t>.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991CE" w14:textId="4FA0E7E1" w:rsidR="009A494C" w:rsidRPr="00D37DBB" w:rsidRDefault="002929FF" w:rsidP="009A494C">
            <w:pPr>
              <w:contextualSpacing/>
              <w:rPr>
                <w:b/>
                <w:color w:val="286A52"/>
                <w:sz w:val="20"/>
                <w:szCs w:val="20"/>
              </w:rPr>
            </w:pPr>
            <w:r w:rsidRPr="00D37DBB">
              <w:rPr>
                <w:b/>
                <w:color w:val="286A52"/>
                <w:sz w:val="20"/>
                <w:szCs w:val="20"/>
              </w:rPr>
              <w:t>15.30 – 16.00</w:t>
            </w:r>
          </w:p>
        </w:tc>
        <w:tc>
          <w:tcPr>
            <w:tcW w:w="82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0141B" w14:textId="77777777" w:rsidR="002929FF" w:rsidRPr="00D37DBB" w:rsidRDefault="002929FF" w:rsidP="002929FF">
            <w:pPr>
              <w:jc w:val="both"/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</w:pPr>
          </w:p>
          <w:p w14:paraId="1122E106" w14:textId="50695CF5" w:rsidR="002929FF" w:rsidRPr="00D37DBB" w:rsidRDefault="002929FF" w:rsidP="002929FF">
            <w:pPr>
              <w:jc w:val="both"/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</w:pPr>
            <w:r w:rsidRPr="00D37DBB">
              <w:rPr>
                <w:rFonts w:asciiTheme="majorBidi" w:hAnsiTheme="majorBidi" w:cstheme="majorBidi"/>
                <w:color w:val="316757" w:themeColor="accent3" w:themeShade="80"/>
                <w:sz w:val="20"/>
                <w:szCs w:val="20"/>
              </w:rPr>
              <w:t>Klausimai/atsakymai. Susitikimo apibendrinimas</w:t>
            </w:r>
          </w:p>
          <w:p w14:paraId="204B70FE" w14:textId="586F3DD5" w:rsidR="009A494C" w:rsidRPr="00D37DBB" w:rsidRDefault="009A494C" w:rsidP="009A494C">
            <w:pPr>
              <w:pStyle w:val="Antrat2"/>
              <w:shd w:val="clear" w:color="auto" w:fill="FFFFFF"/>
              <w:rPr>
                <w:rFonts w:asciiTheme="majorBidi" w:hAnsiTheme="majorBidi" w:cstheme="majorBidi"/>
                <w:b w:val="0"/>
                <w:bCs/>
                <w:color w:val="316757" w:themeColor="accent3" w:themeShade="80"/>
                <w:sz w:val="20"/>
                <w:szCs w:val="20"/>
              </w:rPr>
            </w:pPr>
          </w:p>
        </w:tc>
      </w:tr>
    </w:tbl>
    <w:p w14:paraId="3202EA1E" w14:textId="27D22972" w:rsidR="00987880" w:rsidRPr="00464420" w:rsidRDefault="00987880" w:rsidP="00987880"/>
    <w:sectPr w:rsidR="00987880" w:rsidRPr="00464420" w:rsidSect="00253928">
      <w:headerReference w:type="default" r:id="rId11"/>
      <w:pgSz w:w="11906" w:h="16838" w:code="9"/>
      <w:pgMar w:top="1134" w:right="567" w:bottom="851" w:left="1134" w:header="284" w:footer="26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F8C38" w14:textId="77777777" w:rsidR="0048691B" w:rsidRPr="003E002C" w:rsidRDefault="0048691B">
      <w:pPr>
        <w:rPr>
          <w:sz w:val="23"/>
          <w:szCs w:val="23"/>
        </w:rPr>
      </w:pPr>
      <w:r w:rsidRPr="003E002C">
        <w:rPr>
          <w:sz w:val="23"/>
          <w:szCs w:val="23"/>
        </w:rPr>
        <w:separator/>
      </w:r>
    </w:p>
  </w:endnote>
  <w:endnote w:type="continuationSeparator" w:id="0">
    <w:p w14:paraId="4CACAC08" w14:textId="77777777" w:rsidR="0048691B" w:rsidRPr="003E002C" w:rsidRDefault="0048691B">
      <w:pPr>
        <w:rPr>
          <w:sz w:val="23"/>
          <w:szCs w:val="23"/>
        </w:rPr>
      </w:pPr>
      <w:r w:rsidRPr="003E002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14F41" w14:textId="77777777" w:rsidR="0048691B" w:rsidRPr="003E002C" w:rsidRDefault="0048691B">
      <w:pPr>
        <w:rPr>
          <w:sz w:val="23"/>
          <w:szCs w:val="23"/>
        </w:rPr>
      </w:pPr>
      <w:r w:rsidRPr="003E002C">
        <w:rPr>
          <w:sz w:val="23"/>
          <w:szCs w:val="23"/>
        </w:rPr>
        <w:separator/>
      </w:r>
    </w:p>
  </w:footnote>
  <w:footnote w:type="continuationSeparator" w:id="0">
    <w:p w14:paraId="378911E2" w14:textId="77777777" w:rsidR="0048691B" w:rsidRPr="003E002C" w:rsidRDefault="0048691B">
      <w:pPr>
        <w:rPr>
          <w:sz w:val="23"/>
          <w:szCs w:val="23"/>
        </w:rPr>
      </w:pPr>
      <w:r w:rsidRPr="003E002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8BD9" w14:textId="49F8335C" w:rsidR="00987880" w:rsidRDefault="00987880">
    <w:pPr>
      <w:pStyle w:val="Antrats"/>
    </w:pPr>
    <w:r w:rsidRPr="00BF7078">
      <w:rPr>
        <w:rFonts w:eastAsia="Calibri"/>
        <w:noProof/>
        <w:color w:val="auto"/>
      </w:rPr>
      <w:drawing>
        <wp:anchor distT="0" distB="0" distL="114300" distR="114300" simplePos="0" relativeHeight="251659264" behindDoc="0" locked="0" layoutInCell="1" allowOverlap="1" wp14:anchorId="7C1A4916" wp14:editId="70170F11">
          <wp:simplePos x="0" y="0"/>
          <wp:positionH relativeFrom="page">
            <wp:posOffset>2263140</wp:posOffset>
          </wp:positionH>
          <wp:positionV relativeFrom="paragraph">
            <wp:posOffset>-635</wp:posOffset>
          </wp:positionV>
          <wp:extent cx="1440815" cy="417195"/>
          <wp:effectExtent l="0" t="0" r="0" b="0"/>
          <wp:wrapSquare wrapText="bothSides"/>
          <wp:docPr id="4" name="Paveikslėlis 4" descr="C:\Users\ljasiukeviciene\Downloads\PNG_SMSM_LT_trumpas_spalvotas_be 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jasiukeviciene\Downloads\PNG_SMSM_LT_trumpas_spalvotas_be f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noProof/>
        <w:color w:val="auto"/>
      </w:rPr>
      <w:t xml:space="preserve"> </w:t>
    </w:r>
    <w:r>
      <w:t xml:space="preserve">                                                   </w:t>
    </w:r>
    <w:r>
      <w:rPr>
        <w:noProof/>
      </w:rPr>
      <w:drawing>
        <wp:inline distT="0" distB="0" distL="0" distR="0" wp14:anchorId="2668341E" wp14:editId="565D4BB5">
          <wp:extent cx="865505" cy="286385"/>
          <wp:effectExtent l="0" t="0" r="0" b="0"/>
          <wp:docPr id="5" name="Paveikslėli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D6EEA"/>
    <w:multiLevelType w:val="hybridMultilevel"/>
    <w:tmpl w:val="EB0A8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65B3C"/>
    <w:multiLevelType w:val="hybridMultilevel"/>
    <w:tmpl w:val="33384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xNzKwtDC2tDCxMDNV0lEKTi0uzszPAykwrAUA2w4mDSwAAAA="/>
  </w:docVars>
  <w:rsids>
    <w:rsidRoot w:val="00F16F17"/>
    <w:rsid w:val="000013F4"/>
    <w:rsid w:val="000025CF"/>
    <w:rsid w:val="00002BBE"/>
    <w:rsid w:val="00004093"/>
    <w:rsid w:val="0001204A"/>
    <w:rsid w:val="000154D0"/>
    <w:rsid w:val="00015713"/>
    <w:rsid w:val="00022023"/>
    <w:rsid w:val="0002367C"/>
    <w:rsid w:val="000236B4"/>
    <w:rsid w:val="00023AFC"/>
    <w:rsid w:val="00023DB9"/>
    <w:rsid w:val="000240EB"/>
    <w:rsid w:val="00024A28"/>
    <w:rsid w:val="00024ABB"/>
    <w:rsid w:val="00030D2F"/>
    <w:rsid w:val="00030F07"/>
    <w:rsid w:val="00031497"/>
    <w:rsid w:val="00031775"/>
    <w:rsid w:val="00031F34"/>
    <w:rsid w:val="000327E4"/>
    <w:rsid w:val="000328B1"/>
    <w:rsid w:val="00036949"/>
    <w:rsid w:val="00036A25"/>
    <w:rsid w:val="00037F88"/>
    <w:rsid w:val="00040344"/>
    <w:rsid w:val="00040DB5"/>
    <w:rsid w:val="00042FA3"/>
    <w:rsid w:val="00043E08"/>
    <w:rsid w:val="000445DF"/>
    <w:rsid w:val="00045A34"/>
    <w:rsid w:val="000460DA"/>
    <w:rsid w:val="00053FEE"/>
    <w:rsid w:val="00054A6D"/>
    <w:rsid w:val="00055F8A"/>
    <w:rsid w:val="00056290"/>
    <w:rsid w:val="00056636"/>
    <w:rsid w:val="00056C87"/>
    <w:rsid w:val="00056F15"/>
    <w:rsid w:val="00057B65"/>
    <w:rsid w:val="000611F8"/>
    <w:rsid w:val="0006224D"/>
    <w:rsid w:val="00065338"/>
    <w:rsid w:val="00065E83"/>
    <w:rsid w:val="000733B1"/>
    <w:rsid w:val="00074A63"/>
    <w:rsid w:val="000768BA"/>
    <w:rsid w:val="000779AC"/>
    <w:rsid w:val="00080679"/>
    <w:rsid w:val="000811E2"/>
    <w:rsid w:val="0008235A"/>
    <w:rsid w:val="0008345A"/>
    <w:rsid w:val="000837D7"/>
    <w:rsid w:val="00083C25"/>
    <w:rsid w:val="00085882"/>
    <w:rsid w:val="000874BD"/>
    <w:rsid w:val="00091ACC"/>
    <w:rsid w:val="000951B6"/>
    <w:rsid w:val="000A0189"/>
    <w:rsid w:val="000A3A96"/>
    <w:rsid w:val="000A5776"/>
    <w:rsid w:val="000B04FF"/>
    <w:rsid w:val="000B285F"/>
    <w:rsid w:val="000B2F33"/>
    <w:rsid w:val="000B392D"/>
    <w:rsid w:val="000B671A"/>
    <w:rsid w:val="000C276E"/>
    <w:rsid w:val="000C58A9"/>
    <w:rsid w:val="000C5AE3"/>
    <w:rsid w:val="000C7782"/>
    <w:rsid w:val="000C7ECA"/>
    <w:rsid w:val="000D0198"/>
    <w:rsid w:val="000D030D"/>
    <w:rsid w:val="000D083E"/>
    <w:rsid w:val="000D0B7A"/>
    <w:rsid w:val="000D0E8D"/>
    <w:rsid w:val="000D1E67"/>
    <w:rsid w:val="000D3EDE"/>
    <w:rsid w:val="000E0EAF"/>
    <w:rsid w:val="000E2B80"/>
    <w:rsid w:val="000E307A"/>
    <w:rsid w:val="000E5405"/>
    <w:rsid w:val="000E691C"/>
    <w:rsid w:val="000E6D89"/>
    <w:rsid w:val="000E6FDB"/>
    <w:rsid w:val="000E6FFE"/>
    <w:rsid w:val="000F0A31"/>
    <w:rsid w:val="000F23CA"/>
    <w:rsid w:val="000F6DD2"/>
    <w:rsid w:val="00100D74"/>
    <w:rsid w:val="0010191F"/>
    <w:rsid w:val="00101B14"/>
    <w:rsid w:val="00102354"/>
    <w:rsid w:val="00102C2B"/>
    <w:rsid w:val="00104475"/>
    <w:rsid w:val="00105281"/>
    <w:rsid w:val="001055CB"/>
    <w:rsid w:val="001100E4"/>
    <w:rsid w:val="00111909"/>
    <w:rsid w:val="001125C1"/>
    <w:rsid w:val="0011534B"/>
    <w:rsid w:val="001166A7"/>
    <w:rsid w:val="00116B01"/>
    <w:rsid w:val="00120378"/>
    <w:rsid w:val="00121BDF"/>
    <w:rsid w:val="0013040B"/>
    <w:rsid w:val="0013132E"/>
    <w:rsid w:val="00135440"/>
    <w:rsid w:val="001359DB"/>
    <w:rsid w:val="00135BBC"/>
    <w:rsid w:val="00136CFE"/>
    <w:rsid w:val="00137FD6"/>
    <w:rsid w:val="00142324"/>
    <w:rsid w:val="00142326"/>
    <w:rsid w:val="00142B9C"/>
    <w:rsid w:val="00146470"/>
    <w:rsid w:val="00146535"/>
    <w:rsid w:val="00150D20"/>
    <w:rsid w:val="00150F46"/>
    <w:rsid w:val="00152C14"/>
    <w:rsid w:val="00155310"/>
    <w:rsid w:val="0015750D"/>
    <w:rsid w:val="00160E5B"/>
    <w:rsid w:val="00160FCA"/>
    <w:rsid w:val="00163020"/>
    <w:rsid w:val="00164CC1"/>
    <w:rsid w:val="00170DC5"/>
    <w:rsid w:val="00173685"/>
    <w:rsid w:val="00174C47"/>
    <w:rsid w:val="00175C56"/>
    <w:rsid w:val="00177255"/>
    <w:rsid w:val="001774FE"/>
    <w:rsid w:val="00181159"/>
    <w:rsid w:val="0018212E"/>
    <w:rsid w:val="00183BDB"/>
    <w:rsid w:val="001840E9"/>
    <w:rsid w:val="0019047F"/>
    <w:rsid w:val="00191325"/>
    <w:rsid w:val="00193D4F"/>
    <w:rsid w:val="001962C3"/>
    <w:rsid w:val="001A0341"/>
    <w:rsid w:val="001A044F"/>
    <w:rsid w:val="001A05F8"/>
    <w:rsid w:val="001A1547"/>
    <w:rsid w:val="001A2711"/>
    <w:rsid w:val="001A2BCF"/>
    <w:rsid w:val="001A6196"/>
    <w:rsid w:val="001B36F3"/>
    <w:rsid w:val="001B4540"/>
    <w:rsid w:val="001B4804"/>
    <w:rsid w:val="001B490E"/>
    <w:rsid w:val="001B645E"/>
    <w:rsid w:val="001C14DF"/>
    <w:rsid w:val="001C2CD2"/>
    <w:rsid w:val="001C4CE7"/>
    <w:rsid w:val="001C6F77"/>
    <w:rsid w:val="001C72C4"/>
    <w:rsid w:val="001D0AEC"/>
    <w:rsid w:val="001D28F4"/>
    <w:rsid w:val="001D2E1A"/>
    <w:rsid w:val="001D4937"/>
    <w:rsid w:val="001D4D4B"/>
    <w:rsid w:val="001D6FBB"/>
    <w:rsid w:val="001D7197"/>
    <w:rsid w:val="001E3C07"/>
    <w:rsid w:val="001E420B"/>
    <w:rsid w:val="001E5D31"/>
    <w:rsid w:val="001E719B"/>
    <w:rsid w:val="001F6505"/>
    <w:rsid w:val="002020D1"/>
    <w:rsid w:val="00204A6E"/>
    <w:rsid w:val="00207452"/>
    <w:rsid w:val="00207AE8"/>
    <w:rsid w:val="00215BF8"/>
    <w:rsid w:val="00217E42"/>
    <w:rsid w:val="002202E7"/>
    <w:rsid w:val="00220922"/>
    <w:rsid w:val="00220A12"/>
    <w:rsid w:val="0022380E"/>
    <w:rsid w:val="00224368"/>
    <w:rsid w:val="002307F9"/>
    <w:rsid w:val="00231139"/>
    <w:rsid w:val="00232331"/>
    <w:rsid w:val="00232977"/>
    <w:rsid w:val="002348CD"/>
    <w:rsid w:val="00234D5F"/>
    <w:rsid w:val="00235A1B"/>
    <w:rsid w:val="002401A2"/>
    <w:rsid w:val="00240F6C"/>
    <w:rsid w:val="002425F9"/>
    <w:rsid w:val="00243004"/>
    <w:rsid w:val="00243B72"/>
    <w:rsid w:val="00245DD9"/>
    <w:rsid w:val="00247A14"/>
    <w:rsid w:val="00252152"/>
    <w:rsid w:val="00253928"/>
    <w:rsid w:val="002553BA"/>
    <w:rsid w:val="002556E3"/>
    <w:rsid w:val="0025635D"/>
    <w:rsid w:val="00261CF0"/>
    <w:rsid w:val="00266330"/>
    <w:rsid w:val="002703BE"/>
    <w:rsid w:val="0027649F"/>
    <w:rsid w:val="002806E4"/>
    <w:rsid w:val="00282624"/>
    <w:rsid w:val="002827D8"/>
    <w:rsid w:val="00284D8D"/>
    <w:rsid w:val="00286E53"/>
    <w:rsid w:val="00287A96"/>
    <w:rsid w:val="002911C8"/>
    <w:rsid w:val="00291E5E"/>
    <w:rsid w:val="002928DF"/>
    <w:rsid w:val="002929FF"/>
    <w:rsid w:val="0029397F"/>
    <w:rsid w:val="00294350"/>
    <w:rsid w:val="00295030"/>
    <w:rsid w:val="0029713A"/>
    <w:rsid w:val="002A2541"/>
    <w:rsid w:val="002A302D"/>
    <w:rsid w:val="002B1803"/>
    <w:rsid w:val="002B1F34"/>
    <w:rsid w:val="002B21ED"/>
    <w:rsid w:val="002B7A8A"/>
    <w:rsid w:val="002C03AF"/>
    <w:rsid w:val="002C2099"/>
    <w:rsid w:val="002C2D84"/>
    <w:rsid w:val="002C60D1"/>
    <w:rsid w:val="002D1F66"/>
    <w:rsid w:val="002D35CC"/>
    <w:rsid w:val="002D3FD9"/>
    <w:rsid w:val="002D4856"/>
    <w:rsid w:val="002D5437"/>
    <w:rsid w:val="002D5F39"/>
    <w:rsid w:val="002D75C8"/>
    <w:rsid w:val="002D7F90"/>
    <w:rsid w:val="002E0B23"/>
    <w:rsid w:val="002E160A"/>
    <w:rsid w:val="002E3CBE"/>
    <w:rsid w:val="002E6A1D"/>
    <w:rsid w:val="002E7689"/>
    <w:rsid w:val="002F1766"/>
    <w:rsid w:val="002F1A2E"/>
    <w:rsid w:val="002F1BA6"/>
    <w:rsid w:val="002F22CD"/>
    <w:rsid w:val="002F24AE"/>
    <w:rsid w:val="002F2EB7"/>
    <w:rsid w:val="002F4D10"/>
    <w:rsid w:val="003008AC"/>
    <w:rsid w:val="00301BB4"/>
    <w:rsid w:val="00304CF7"/>
    <w:rsid w:val="00305608"/>
    <w:rsid w:val="0030571F"/>
    <w:rsid w:val="0030651A"/>
    <w:rsid w:val="003118CA"/>
    <w:rsid w:val="00311C0D"/>
    <w:rsid w:val="00311E3A"/>
    <w:rsid w:val="0031297D"/>
    <w:rsid w:val="00317750"/>
    <w:rsid w:val="00322227"/>
    <w:rsid w:val="00323615"/>
    <w:rsid w:val="00323E2C"/>
    <w:rsid w:val="003249DD"/>
    <w:rsid w:val="00331066"/>
    <w:rsid w:val="00331A28"/>
    <w:rsid w:val="00331C38"/>
    <w:rsid w:val="00332FE2"/>
    <w:rsid w:val="00333D2B"/>
    <w:rsid w:val="00340BE1"/>
    <w:rsid w:val="00341011"/>
    <w:rsid w:val="003439C1"/>
    <w:rsid w:val="00344712"/>
    <w:rsid w:val="00344863"/>
    <w:rsid w:val="003452FA"/>
    <w:rsid w:val="00347153"/>
    <w:rsid w:val="00347748"/>
    <w:rsid w:val="00347E61"/>
    <w:rsid w:val="003516F6"/>
    <w:rsid w:val="00352220"/>
    <w:rsid w:val="00356B4E"/>
    <w:rsid w:val="00360AAB"/>
    <w:rsid w:val="00361061"/>
    <w:rsid w:val="00361634"/>
    <w:rsid w:val="00362E25"/>
    <w:rsid w:val="00363AEF"/>
    <w:rsid w:val="00366219"/>
    <w:rsid w:val="0036658E"/>
    <w:rsid w:val="003728F8"/>
    <w:rsid w:val="00372CAC"/>
    <w:rsid w:val="00372DF2"/>
    <w:rsid w:val="003735FF"/>
    <w:rsid w:val="00374D48"/>
    <w:rsid w:val="00374F8F"/>
    <w:rsid w:val="003751C0"/>
    <w:rsid w:val="00375BA3"/>
    <w:rsid w:val="00376F16"/>
    <w:rsid w:val="003808AD"/>
    <w:rsid w:val="00382073"/>
    <w:rsid w:val="0038273F"/>
    <w:rsid w:val="00383FD7"/>
    <w:rsid w:val="00384F60"/>
    <w:rsid w:val="003853E9"/>
    <w:rsid w:val="00386B8E"/>
    <w:rsid w:val="00387A90"/>
    <w:rsid w:val="00392492"/>
    <w:rsid w:val="003A3E5C"/>
    <w:rsid w:val="003A3E8B"/>
    <w:rsid w:val="003A6CF6"/>
    <w:rsid w:val="003A73CC"/>
    <w:rsid w:val="003B0E22"/>
    <w:rsid w:val="003B3CD3"/>
    <w:rsid w:val="003B4A80"/>
    <w:rsid w:val="003B5A78"/>
    <w:rsid w:val="003B665F"/>
    <w:rsid w:val="003C293E"/>
    <w:rsid w:val="003C3131"/>
    <w:rsid w:val="003C4EC0"/>
    <w:rsid w:val="003C64DC"/>
    <w:rsid w:val="003D07E3"/>
    <w:rsid w:val="003D096C"/>
    <w:rsid w:val="003D44B5"/>
    <w:rsid w:val="003D7529"/>
    <w:rsid w:val="003D793B"/>
    <w:rsid w:val="003E002C"/>
    <w:rsid w:val="003E040C"/>
    <w:rsid w:val="003E1E1D"/>
    <w:rsid w:val="003E412A"/>
    <w:rsid w:val="003E412C"/>
    <w:rsid w:val="003E641E"/>
    <w:rsid w:val="003E6667"/>
    <w:rsid w:val="003F334F"/>
    <w:rsid w:val="003F4989"/>
    <w:rsid w:val="003F5452"/>
    <w:rsid w:val="003F694E"/>
    <w:rsid w:val="003F7AEF"/>
    <w:rsid w:val="004001D8"/>
    <w:rsid w:val="004008BA"/>
    <w:rsid w:val="00400B29"/>
    <w:rsid w:val="0040307D"/>
    <w:rsid w:val="0040336C"/>
    <w:rsid w:val="0040490A"/>
    <w:rsid w:val="004118CA"/>
    <w:rsid w:val="00413143"/>
    <w:rsid w:val="004142C6"/>
    <w:rsid w:val="00414C38"/>
    <w:rsid w:val="00415140"/>
    <w:rsid w:val="00417B8C"/>
    <w:rsid w:val="00421F0E"/>
    <w:rsid w:val="004249F2"/>
    <w:rsid w:val="004334B8"/>
    <w:rsid w:val="0043451E"/>
    <w:rsid w:val="00435456"/>
    <w:rsid w:val="00437712"/>
    <w:rsid w:val="004408E8"/>
    <w:rsid w:val="00441BAC"/>
    <w:rsid w:val="00442DAB"/>
    <w:rsid w:val="00442DAD"/>
    <w:rsid w:val="0044700F"/>
    <w:rsid w:val="00450346"/>
    <w:rsid w:val="00450405"/>
    <w:rsid w:val="004507AB"/>
    <w:rsid w:val="00451B15"/>
    <w:rsid w:val="00453935"/>
    <w:rsid w:val="00455FDC"/>
    <w:rsid w:val="00456D0C"/>
    <w:rsid w:val="00460EF2"/>
    <w:rsid w:val="00462A44"/>
    <w:rsid w:val="00464420"/>
    <w:rsid w:val="00465816"/>
    <w:rsid w:val="0047040D"/>
    <w:rsid w:val="00470876"/>
    <w:rsid w:val="0047105A"/>
    <w:rsid w:val="00472131"/>
    <w:rsid w:val="004755B2"/>
    <w:rsid w:val="004755FE"/>
    <w:rsid w:val="00477D61"/>
    <w:rsid w:val="00480664"/>
    <w:rsid w:val="00481D2C"/>
    <w:rsid w:val="00482D76"/>
    <w:rsid w:val="004830C7"/>
    <w:rsid w:val="004854B3"/>
    <w:rsid w:val="0048691B"/>
    <w:rsid w:val="004956BB"/>
    <w:rsid w:val="004965A2"/>
    <w:rsid w:val="004A0748"/>
    <w:rsid w:val="004A48E1"/>
    <w:rsid w:val="004A5022"/>
    <w:rsid w:val="004A60EF"/>
    <w:rsid w:val="004B2993"/>
    <w:rsid w:val="004B6222"/>
    <w:rsid w:val="004C0132"/>
    <w:rsid w:val="004C0F51"/>
    <w:rsid w:val="004C3628"/>
    <w:rsid w:val="004C3D0A"/>
    <w:rsid w:val="004C4B4A"/>
    <w:rsid w:val="004D045E"/>
    <w:rsid w:val="004D1AA6"/>
    <w:rsid w:val="004D1B26"/>
    <w:rsid w:val="004D4169"/>
    <w:rsid w:val="004D4E31"/>
    <w:rsid w:val="004D5DAA"/>
    <w:rsid w:val="004E11FE"/>
    <w:rsid w:val="004E2B82"/>
    <w:rsid w:val="004E35C5"/>
    <w:rsid w:val="004E7A33"/>
    <w:rsid w:val="004F170B"/>
    <w:rsid w:val="004F2BA8"/>
    <w:rsid w:val="004F394D"/>
    <w:rsid w:val="004F5FA5"/>
    <w:rsid w:val="004F66D9"/>
    <w:rsid w:val="004F69C9"/>
    <w:rsid w:val="004F6B40"/>
    <w:rsid w:val="0050092A"/>
    <w:rsid w:val="005011C6"/>
    <w:rsid w:val="00504CCD"/>
    <w:rsid w:val="005079B5"/>
    <w:rsid w:val="005115D7"/>
    <w:rsid w:val="005123DD"/>
    <w:rsid w:val="005127F3"/>
    <w:rsid w:val="00512A81"/>
    <w:rsid w:val="0051382D"/>
    <w:rsid w:val="00514B98"/>
    <w:rsid w:val="0051634A"/>
    <w:rsid w:val="00520D98"/>
    <w:rsid w:val="0052251C"/>
    <w:rsid w:val="0052379C"/>
    <w:rsid w:val="00524218"/>
    <w:rsid w:val="00524D7E"/>
    <w:rsid w:val="00526BCD"/>
    <w:rsid w:val="00531512"/>
    <w:rsid w:val="005325BD"/>
    <w:rsid w:val="005350AA"/>
    <w:rsid w:val="0053570A"/>
    <w:rsid w:val="00537C0B"/>
    <w:rsid w:val="005407AB"/>
    <w:rsid w:val="00543A20"/>
    <w:rsid w:val="005453E4"/>
    <w:rsid w:val="005474A8"/>
    <w:rsid w:val="005479E5"/>
    <w:rsid w:val="00547E20"/>
    <w:rsid w:val="00551081"/>
    <w:rsid w:val="0055496A"/>
    <w:rsid w:val="00555731"/>
    <w:rsid w:val="0055579C"/>
    <w:rsid w:val="00555EA0"/>
    <w:rsid w:val="0056104F"/>
    <w:rsid w:val="00563B81"/>
    <w:rsid w:val="00564FED"/>
    <w:rsid w:val="005702A8"/>
    <w:rsid w:val="00570D67"/>
    <w:rsid w:val="00571BC8"/>
    <w:rsid w:val="0057366A"/>
    <w:rsid w:val="00575AE6"/>
    <w:rsid w:val="00575B70"/>
    <w:rsid w:val="005762EB"/>
    <w:rsid w:val="005768FB"/>
    <w:rsid w:val="005770EC"/>
    <w:rsid w:val="00582300"/>
    <w:rsid w:val="005848B2"/>
    <w:rsid w:val="00586668"/>
    <w:rsid w:val="00587CFA"/>
    <w:rsid w:val="005905AE"/>
    <w:rsid w:val="00590A99"/>
    <w:rsid w:val="00591CA1"/>
    <w:rsid w:val="005939DF"/>
    <w:rsid w:val="005939E6"/>
    <w:rsid w:val="00594D5E"/>
    <w:rsid w:val="005961B5"/>
    <w:rsid w:val="0059708E"/>
    <w:rsid w:val="005971D5"/>
    <w:rsid w:val="005A025E"/>
    <w:rsid w:val="005A0BF7"/>
    <w:rsid w:val="005A1548"/>
    <w:rsid w:val="005A23EC"/>
    <w:rsid w:val="005A25B3"/>
    <w:rsid w:val="005A69F2"/>
    <w:rsid w:val="005A7559"/>
    <w:rsid w:val="005A7C3A"/>
    <w:rsid w:val="005A7D1C"/>
    <w:rsid w:val="005B2EDE"/>
    <w:rsid w:val="005B6D17"/>
    <w:rsid w:val="005B6EF3"/>
    <w:rsid w:val="005B7102"/>
    <w:rsid w:val="005B7323"/>
    <w:rsid w:val="005C0ACD"/>
    <w:rsid w:val="005C0DD1"/>
    <w:rsid w:val="005C1232"/>
    <w:rsid w:val="005C2768"/>
    <w:rsid w:val="005C2DD2"/>
    <w:rsid w:val="005C2E27"/>
    <w:rsid w:val="005C724C"/>
    <w:rsid w:val="005C7FC6"/>
    <w:rsid w:val="005D56D1"/>
    <w:rsid w:val="005E2CEA"/>
    <w:rsid w:val="005E711E"/>
    <w:rsid w:val="005E7488"/>
    <w:rsid w:val="005F0EAF"/>
    <w:rsid w:val="005F1753"/>
    <w:rsid w:val="005F255E"/>
    <w:rsid w:val="005F2CF7"/>
    <w:rsid w:val="005F3A67"/>
    <w:rsid w:val="005F3B08"/>
    <w:rsid w:val="005F3D6A"/>
    <w:rsid w:val="005F4076"/>
    <w:rsid w:val="005F40DC"/>
    <w:rsid w:val="005F63AC"/>
    <w:rsid w:val="006004A5"/>
    <w:rsid w:val="00601304"/>
    <w:rsid w:val="006015B1"/>
    <w:rsid w:val="0060181D"/>
    <w:rsid w:val="00605521"/>
    <w:rsid w:val="006072C9"/>
    <w:rsid w:val="00610CAB"/>
    <w:rsid w:val="00612B29"/>
    <w:rsid w:val="00612F6B"/>
    <w:rsid w:val="00614273"/>
    <w:rsid w:val="006148BD"/>
    <w:rsid w:val="00617AE4"/>
    <w:rsid w:val="00621456"/>
    <w:rsid w:val="006235EC"/>
    <w:rsid w:val="00623D39"/>
    <w:rsid w:val="00624BC1"/>
    <w:rsid w:val="0062532B"/>
    <w:rsid w:val="00631274"/>
    <w:rsid w:val="00636236"/>
    <w:rsid w:val="006363F3"/>
    <w:rsid w:val="00637548"/>
    <w:rsid w:val="00637B97"/>
    <w:rsid w:val="00642184"/>
    <w:rsid w:val="00642385"/>
    <w:rsid w:val="00643A51"/>
    <w:rsid w:val="0064579C"/>
    <w:rsid w:val="00646864"/>
    <w:rsid w:val="006500B3"/>
    <w:rsid w:val="00655A3B"/>
    <w:rsid w:val="00661A74"/>
    <w:rsid w:val="006625EB"/>
    <w:rsid w:val="006626CA"/>
    <w:rsid w:val="0066451E"/>
    <w:rsid w:val="00665278"/>
    <w:rsid w:val="00667A0F"/>
    <w:rsid w:val="0067096D"/>
    <w:rsid w:val="00671400"/>
    <w:rsid w:val="00672299"/>
    <w:rsid w:val="00672BE8"/>
    <w:rsid w:val="00672FB4"/>
    <w:rsid w:val="0067373A"/>
    <w:rsid w:val="00676562"/>
    <w:rsid w:val="006768F8"/>
    <w:rsid w:val="006811F0"/>
    <w:rsid w:val="006829FF"/>
    <w:rsid w:val="00685624"/>
    <w:rsid w:val="00685E77"/>
    <w:rsid w:val="0068637A"/>
    <w:rsid w:val="006863E8"/>
    <w:rsid w:val="00686C3B"/>
    <w:rsid w:val="00690BAC"/>
    <w:rsid w:val="00691FFD"/>
    <w:rsid w:val="006923FC"/>
    <w:rsid w:val="00693D29"/>
    <w:rsid w:val="006A2953"/>
    <w:rsid w:val="006A3133"/>
    <w:rsid w:val="006A392A"/>
    <w:rsid w:val="006A3FD1"/>
    <w:rsid w:val="006A6D71"/>
    <w:rsid w:val="006A7549"/>
    <w:rsid w:val="006B1F4D"/>
    <w:rsid w:val="006B22A6"/>
    <w:rsid w:val="006B36A6"/>
    <w:rsid w:val="006B3C5A"/>
    <w:rsid w:val="006B5583"/>
    <w:rsid w:val="006B74FC"/>
    <w:rsid w:val="006C0571"/>
    <w:rsid w:val="006C28AD"/>
    <w:rsid w:val="006C4F81"/>
    <w:rsid w:val="006C533E"/>
    <w:rsid w:val="006E0655"/>
    <w:rsid w:val="006E1302"/>
    <w:rsid w:val="006E17AF"/>
    <w:rsid w:val="006E1841"/>
    <w:rsid w:val="006E6C96"/>
    <w:rsid w:val="006E7786"/>
    <w:rsid w:val="006F0B15"/>
    <w:rsid w:val="006F2146"/>
    <w:rsid w:val="006F3291"/>
    <w:rsid w:val="006F4382"/>
    <w:rsid w:val="006F451D"/>
    <w:rsid w:val="006F5B09"/>
    <w:rsid w:val="006F5B5F"/>
    <w:rsid w:val="00703B8E"/>
    <w:rsid w:val="0070556D"/>
    <w:rsid w:val="007055F3"/>
    <w:rsid w:val="00707C52"/>
    <w:rsid w:val="007130E3"/>
    <w:rsid w:val="007155C1"/>
    <w:rsid w:val="00716A96"/>
    <w:rsid w:val="00720927"/>
    <w:rsid w:val="00721E00"/>
    <w:rsid w:val="00723710"/>
    <w:rsid w:val="00723E7B"/>
    <w:rsid w:val="007245BD"/>
    <w:rsid w:val="00724681"/>
    <w:rsid w:val="0072595A"/>
    <w:rsid w:val="00727A2F"/>
    <w:rsid w:val="00730840"/>
    <w:rsid w:val="0073419C"/>
    <w:rsid w:val="00734542"/>
    <w:rsid w:val="00736A0B"/>
    <w:rsid w:val="0074131C"/>
    <w:rsid w:val="00741380"/>
    <w:rsid w:val="007419E1"/>
    <w:rsid w:val="00741B6E"/>
    <w:rsid w:val="007428F2"/>
    <w:rsid w:val="0074291B"/>
    <w:rsid w:val="0074340D"/>
    <w:rsid w:val="00743414"/>
    <w:rsid w:val="00746B09"/>
    <w:rsid w:val="00753F14"/>
    <w:rsid w:val="007557D2"/>
    <w:rsid w:val="00755830"/>
    <w:rsid w:val="0076027E"/>
    <w:rsid w:val="0076141C"/>
    <w:rsid w:val="0076672B"/>
    <w:rsid w:val="00766836"/>
    <w:rsid w:val="00766D5D"/>
    <w:rsid w:val="00767F00"/>
    <w:rsid w:val="00770058"/>
    <w:rsid w:val="00773A39"/>
    <w:rsid w:val="007801EF"/>
    <w:rsid w:val="00782C17"/>
    <w:rsid w:val="00783ABB"/>
    <w:rsid w:val="007848AB"/>
    <w:rsid w:val="00784F67"/>
    <w:rsid w:val="00785C4D"/>
    <w:rsid w:val="00786021"/>
    <w:rsid w:val="00786437"/>
    <w:rsid w:val="007922E6"/>
    <w:rsid w:val="0079324B"/>
    <w:rsid w:val="007A1522"/>
    <w:rsid w:val="007A4A8D"/>
    <w:rsid w:val="007A5696"/>
    <w:rsid w:val="007B02BC"/>
    <w:rsid w:val="007B0CD4"/>
    <w:rsid w:val="007B114D"/>
    <w:rsid w:val="007B1F93"/>
    <w:rsid w:val="007B2740"/>
    <w:rsid w:val="007B3A91"/>
    <w:rsid w:val="007B53E5"/>
    <w:rsid w:val="007C1E6E"/>
    <w:rsid w:val="007C36BE"/>
    <w:rsid w:val="007C528E"/>
    <w:rsid w:val="007C717E"/>
    <w:rsid w:val="007C7CB4"/>
    <w:rsid w:val="007D242A"/>
    <w:rsid w:val="007D76A5"/>
    <w:rsid w:val="007D7CC4"/>
    <w:rsid w:val="007E18E6"/>
    <w:rsid w:val="007E2F09"/>
    <w:rsid w:val="007E4870"/>
    <w:rsid w:val="007F0D65"/>
    <w:rsid w:val="007F1686"/>
    <w:rsid w:val="007F1AED"/>
    <w:rsid w:val="00800C56"/>
    <w:rsid w:val="00803710"/>
    <w:rsid w:val="00804238"/>
    <w:rsid w:val="008046F8"/>
    <w:rsid w:val="0080551C"/>
    <w:rsid w:val="00805DAA"/>
    <w:rsid w:val="00805F61"/>
    <w:rsid w:val="00806337"/>
    <w:rsid w:val="008111D0"/>
    <w:rsid w:val="00811D81"/>
    <w:rsid w:val="00812DF1"/>
    <w:rsid w:val="008132E7"/>
    <w:rsid w:val="00815472"/>
    <w:rsid w:val="008164F9"/>
    <w:rsid w:val="00820DA3"/>
    <w:rsid w:val="00820EEE"/>
    <w:rsid w:val="00822ACD"/>
    <w:rsid w:val="00823A55"/>
    <w:rsid w:val="00823B60"/>
    <w:rsid w:val="0082402C"/>
    <w:rsid w:val="008248B9"/>
    <w:rsid w:val="00824B20"/>
    <w:rsid w:val="008250B0"/>
    <w:rsid w:val="00826D0C"/>
    <w:rsid w:val="00827F3C"/>
    <w:rsid w:val="00832E5B"/>
    <w:rsid w:val="00833906"/>
    <w:rsid w:val="00835F91"/>
    <w:rsid w:val="00837763"/>
    <w:rsid w:val="00843404"/>
    <w:rsid w:val="00845AF2"/>
    <w:rsid w:val="00846EC1"/>
    <w:rsid w:val="008536BB"/>
    <w:rsid w:val="0085396B"/>
    <w:rsid w:val="00853A43"/>
    <w:rsid w:val="008561A7"/>
    <w:rsid w:val="008562D7"/>
    <w:rsid w:val="00860C01"/>
    <w:rsid w:val="0086592F"/>
    <w:rsid w:val="00867134"/>
    <w:rsid w:val="008672FE"/>
    <w:rsid w:val="008713EC"/>
    <w:rsid w:val="008715CE"/>
    <w:rsid w:val="008727DF"/>
    <w:rsid w:val="00874A3C"/>
    <w:rsid w:val="00874F45"/>
    <w:rsid w:val="0087577B"/>
    <w:rsid w:val="0087624D"/>
    <w:rsid w:val="00876A8A"/>
    <w:rsid w:val="0088096C"/>
    <w:rsid w:val="00881503"/>
    <w:rsid w:val="0088268F"/>
    <w:rsid w:val="008832FE"/>
    <w:rsid w:val="008839D4"/>
    <w:rsid w:val="00884C97"/>
    <w:rsid w:val="0088516E"/>
    <w:rsid w:val="00885EBE"/>
    <w:rsid w:val="00887AAB"/>
    <w:rsid w:val="00890AC0"/>
    <w:rsid w:val="00890C85"/>
    <w:rsid w:val="00893252"/>
    <w:rsid w:val="00893BB5"/>
    <w:rsid w:val="008943CE"/>
    <w:rsid w:val="008A00C8"/>
    <w:rsid w:val="008A05DB"/>
    <w:rsid w:val="008A17B6"/>
    <w:rsid w:val="008A5D4F"/>
    <w:rsid w:val="008A5E15"/>
    <w:rsid w:val="008A5E9D"/>
    <w:rsid w:val="008A684C"/>
    <w:rsid w:val="008B12AA"/>
    <w:rsid w:val="008B12D6"/>
    <w:rsid w:val="008B1E90"/>
    <w:rsid w:val="008B3F53"/>
    <w:rsid w:val="008B41E2"/>
    <w:rsid w:val="008B47F5"/>
    <w:rsid w:val="008B54B3"/>
    <w:rsid w:val="008C1A47"/>
    <w:rsid w:val="008C24BE"/>
    <w:rsid w:val="008C40A7"/>
    <w:rsid w:val="008C446D"/>
    <w:rsid w:val="008C6E5B"/>
    <w:rsid w:val="008D0462"/>
    <w:rsid w:val="008D0DD8"/>
    <w:rsid w:val="008D2D72"/>
    <w:rsid w:val="008D321D"/>
    <w:rsid w:val="008D3844"/>
    <w:rsid w:val="008D43AD"/>
    <w:rsid w:val="008D5D06"/>
    <w:rsid w:val="008D5E7C"/>
    <w:rsid w:val="008D7809"/>
    <w:rsid w:val="008D7E05"/>
    <w:rsid w:val="008E096F"/>
    <w:rsid w:val="008E2D5F"/>
    <w:rsid w:val="008E3256"/>
    <w:rsid w:val="008E3D29"/>
    <w:rsid w:val="008E4E53"/>
    <w:rsid w:val="008E4FC8"/>
    <w:rsid w:val="008E5373"/>
    <w:rsid w:val="008E5C05"/>
    <w:rsid w:val="008E6FE5"/>
    <w:rsid w:val="008F09D6"/>
    <w:rsid w:val="008F2A46"/>
    <w:rsid w:val="008F4186"/>
    <w:rsid w:val="008F567C"/>
    <w:rsid w:val="008F5A64"/>
    <w:rsid w:val="008F6AA8"/>
    <w:rsid w:val="008F747D"/>
    <w:rsid w:val="0090219F"/>
    <w:rsid w:val="009021CB"/>
    <w:rsid w:val="00902DDE"/>
    <w:rsid w:val="0090355B"/>
    <w:rsid w:val="00905F86"/>
    <w:rsid w:val="00907064"/>
    <w:rsid w:val="009076C2"/>
    <w:rsid w:val="00913D31"/>
    <w:rsid w:val="00914808"/>
    <w:rsid w:val="009151DD"/>
    <w:rsid w:val="009154E3"/>
    <w:rsid w:val="0091720A"/>
    <w:rsid w:val="009175E0"/>
    <w:rsid w:val="009225F8"/>
    <w:rsid w:val="009241EC"/>
    <w:rsid w:val="00925839"/>
    <w:rsid w:val="00925EE6"/>
    <w:rsid w:val="00927C14"/>
    <w:rsid w:val="00931739"/>
    <w:rsid w:val="009321FC"/>
    <w:rsid w:val="009365F7"/>
    <w:rsid w:val="0094000A"/>
    <w:rsid w:val="00946E97"/>
    <w:rsid w:val="00947184"/>
    <w:rsid w:val="00947CE3"/>
    <w:rsid w:val="009507B4"/>
    <w:rsid w:val="009519A0"/>
    <w:rsid w:val="00952BEE"/>
    <w:rsid w:val="00952C89"/>
    <w:rsid w:val="00953604"/>
    <w:rsid w:val="009553D1"/>
    <w:rsid w:val="009567FE"/>
    <w:rsid w:val="009632F1"/>
    <w:rsid w:val="009663A1"/>
    <w:rsid w:val="00970592"/>
    <w:rsid w:val="00970DCB"/>
    <w:rsid w:val="0097163D"/>
    <w:rsid w:val="00971723"/>
    <w:rsid w:val="009740BF"/>
    <w:rsid w:val="0097735B"/>
    <w:rsid w:val="00977804"/>
    <w:rsid w:val="009806B8"/>
    <w:rsid w:val="00983886"/>
    <w:rsid w:val="00983EC0"/>
    <w:rsid w:val="00985D98"/>
    <w:rsid w:val="00986B73"/>
    <w:rsid w:val="009872CE"/>
    <w:rsid w:val="00987639"/>
    <w:rsid w:val="00987880"/>
    <w:rsid w:val="009908FB"/>
    <w:rsid w:val="00991913"/>
    <w:rsid w:val="00992137"/>
    <w:rsid w:val="009923FA"/>
    <w:rsid w:val="00992C28"/>
    <w:rsid w:val="00996E57"/>
    <w:rsid w:val="00996EBC"/>
    <w:rsid w:val="009A0086"/>
    <w:rsid w:val="009A1E59"/>
    <w:rsid w:val="009A2632"/>
    <w:rsid w:val="009A494C"/>
    <w:rsid w:val="009A4FD1"/>
    <w:rsid w:val="009A5407"/>
    <w:rsid w:val="009B0D3D"/>
    <w:rsid w:val="009B73A5"/>
    <w:rsid w:val="009C2246"/>
    <w:rsid w:val="009C3F32"/>
    <w:rsid w:val="009D1DF3"/>
    <w:rsid w:val="009D4AF5"/>
    <w:rsid w:val="009D73EE"/>
    <w:rsid w:val="009E0F4A"/>
    <w:rsid w:val="009E2953"/>
    <w:rsid w:val="009E5DB2"/>
    <w:rsid w:val="009F179B"/>
    <w:rsid w:val="009F18EE"/>
    <w:rsid w:val="009F24B7"/>
    <w:rsid w:val="009F28A7"/>
    <w:rsid w:val="009F41C6"/>
    <w:rsid w:val="009F56F6"/>
    <w:rsid w:val="009F599A"/>
    <w:rsid w:val="009F5D3C"/>
    <w:rsid w:val="009F6E77"/>
    <w:rsid w:val="00A00D87"/>
    <w:rsid w:val="00A01146"/>
    <w:rsid w:val="00A01981"/>
    <w:rsid w:val="00A01CC2"/>
    <w:rsid w:val="00A05651"/>
    <w:rsid w:val="00A05753"/>
    <w:rsid w:val="00A05FD5"/>
    <w:rsid w:val="00A06AFE"/>
    <w:rsid w:val="00A06B9A"/>
    <w:rsid w:val="00A0700A"/>
    <w:rsid w:val="00A101CB"/>
    <w:rsid w:val="00A152BA"/>
    <w:rsid w:val="00A153DE"/>
    <w:rsid w:val="00A17CB4"/>
    <w:rsid w:val="00A20DBD"/>
    <w:rsid w:val="00A245FB"/>
    <w:rsid w:val="00A24F2C"/>
    <w:rsid w:val="00A2651A"/>
    <w:rsid w:val="00A26EBB"/>
    <w:rsid w:val="00A2710E"/>
    <w:rsid w:val="00A31FEB"/>
    <w:rsid w:val="00A32105"/>
    <w:rsid w:val="00A32320"/>
    <w:rsid w:val="00A35066"/>
    <w:rsid w:val="00A3691B"/>
    <w:rsid w:val="00A36EA0"/>
    <w:rsid w:val="00A37181"/>
    <w:rsid w:val="00A4073F"/>
    <w:rsid w:val="00A41D8E"/>
    <w:rsid w:val="00A4472B"/>
    <w:rsid w:val="00A45706"/>
    <w:rsid w:val="00A4690B"/>
    <w:rsid w:val="00A51B25"/>
    <w:rsid w:val="00A55362"/>
    <w:rsid w:val="00A57865"/>
    <w:rsid w:val="00A618F7"/>
    <w:rsid w:val="00A64362"/>
    <w:rsid w:val="00A67336"/>
    <w:rsid w:val="00A67DFF"/>
    <w:rsid w:val="00A72A6A"/>
    <w:rsid w:val="00A73D98"/>
    <w:rsid w:val="00A75AE0"/>
    <w:rsid w:val="00A75B41"/>
    <w:rsid w:val="00A7614F"/>
    <w:rsid w:val="00A80EF2"/>
    <w:rsid w:val="00A81659"/>
    <w:rsid w:val="00A823DC"/>
    <w:rsid w:val="00A85AC4"/>
    <w:rsid w:val="00A85EAC"/>
    <w:rsid w:val="00A86558"/>
    <w:rsid w:val="00A96D77"/>
    <w:rsid w:val="00A976AC"/>
    <w:rsid w:val="00AA07A7"/>
    <w:rsid w:val="00AA09DD"/>
    <w:rsid w:val="00AA2EC7"/>
    <w:rsid w:val="00AA6E2D"/>
    <w:rsid w:val="00AA7ABC"/>
    <w:rsid w:val="00AB102F"/>
    <w:rsid w:val="00AB4328"/>
    <w:rsid w:val="00AB68EA"/>
    <w:rsid w:val="00AB6DDE"/>
    <w:rsid w:val="00AB76AC"/>
    <w:rsid w:val="00AB7EE4"/>
    <w:rsid w:val="00AC26CB"/>
    <w:rsid w:val="00AC39E9"/>
    <w:rsid w:val="00AC6047"/>
    <w:rsid w:val="00AC615D"/>
    <w:rsid w:val="00AC6412"/>
    <w:rsid w:val="00AC6D1A"/>
    <w:rsid w:val="00AD0291"/>
    <w:rsid w:val="00AD0AB7"/>
    <w:rsid w:val="00AD2444"/>
    <w:rsid w:val="00AD3474"/>
    <w:rsid w:val="00AD68C0"/>
    <w:rsid w:val="00AD6A1C"/>
    <w:rsid w:val="00AD74D3"/>
    <w:rsid w:val="00AD7D6E"/>
    <w:rsid w:val="00AE1DB7"/>
    <w:rsid w:val="00AE535D"/>
    <w:rsid w:val="00AE54E6"/>
    <w:rsid w:val="00AE561C"/>
    <w:rsid w:val="00AE5C96"/>
    <w:rsid w:val="00AF1323"/>
    <w:rsid w:val="00AF3FF9"/>
    <w:rsid w:val="00B01C08"/>
    <w:rsid w:val="00B10912"/>
    <w:rsid w:val="00B13A3E"/>
    <w:rsid w:val="00B141CF"/>
    <w:rsid w:val="00B16D49"/>
    <w:rsid w:val="00B23227"/>
    <w:rsid w:val="00B255DA"/>
    <w:rsid w:val="00B27D41"/>
    <w:rsid w:val="00B32BEE"/>
    <w:rsid w:val="00B33388"/>
    <w:rsid w:val="00B3362F"/>
    <w:rsid w:val="00B3769E"/>
    <w:rsid w:val="00B40EFB"/>
    <w:rsid w:val="00B4215E"/>
    <w:rsid w:val="00B435D7"/>
    <w:rsid w:val="00B444BE"/>
    <w:rsid w:val="00B44BB2"/>
    <w:rsid w:val="00B4763F"/>
    <w:rsid w:val="00B52237"/>
    <w:rsid w:val="00B54488"/>
    <w:rsid w:val="00B62341"/>
    <w:rsid w:val="00B63B69"/>
    <w:rsid w:val="00B63C45"/>
    <w:rsid w:val="00B66383"/>
    <w:rsid w:val="00B66BB8"/>
    <w:rsid w:val="00B66CA1"/>
    <w:rsid w:val="00B66E75"/>
    <w:rsid w:val="00B678B4"/>
    <w:rsid w:val="00B71D45"/>
    <w:rsid w:val="00B71F74"/>
    <w:rsid w:val="00B72348"/>
    <w:rsid w:val="00B801D8"/>
    <w:rsid w:val="00B8183F"/>
    <w:rsid w:val="00B81AD2"/>
    <w:rsid w:val="00B81C0F"/>
    <w:rsid w:val="00B81CD3"/>
    <w:rsid w:val="00B83750"/>
    <w:rsid w:val="00B83FE7"/>
    <w:rsid w:val="00B845CE"/>
    <w:rsid w:val="00B874E0"/>
    <w:rsid w:val="00BA3459"/>
    <w:rsid w:val="00BA42E1"/>
    <w:rsid w:val="00BA4F21"/>
    <w:rsid w:val="00BA5ADD"/>
    <w:rsid w:val="00BA77C9"/>
    <w:rsid w:val="00BB431F"/>
    <w:rsid w:val="00BC1C6D"/>
    <w:rsid w:val="00BC24CF"/>
    <w:rsid w:val="00BC24D7"/>
    <w:rsid w:val="00BC278A"/>
    <w:rsid w:val="00BC2D4D"/>
    <w:rsid w:val="00BC304D"/>
    <w:rsid w:val="00BC4297"/>
    <w:rsid w:val="00BC45A0"/>
    <w:rsid w:val="00BC5422"/>
    <w:rsid w:val="00BC576F"/>
    <w:rsid w:val="00BC6478"/>
    <w:rsid w:val="00BC7754"/>
    <w:rsid w:val="00BC7D1A"/>
    <w:rsid w:val="00BD13CB"/>
    <w:rsid w:val="00BD18F9"/>
    <w:rsid w:val="00BD5A2D"/>
    <w:rsid w:val="00BD609D"/>
    <w:rsid w:val="00BD7C47"/>
    <w:rsid w:val="00BE2E76"/>
    <w:rsid w:val="00BE4DF0"/>
    <w:rsid w:val="00BE6018"/>
    <w:rsid w:val="00BE6085"/>
    <w:rsid w:val="00BF00EB"/>
    <w:rsid w:val="00BF197F"/>
    <w:rsid w:val="00BF1D6D"/>
    <w:rsid w:val="00BF2987"/>
    <w:rsid w:val="00BF42FB"/>
    <w:rsid w:val="00BF50B1"/>
    <w:rsid w:val="00BF6A39"/>
    <w:rsid w:val="00BF7078"/>
    <w:rsid w:val="00C00AF7"/>
    <w:rsid w:val="00C00F0B"/>
    <w:rsid w:val="00C01444"/>
    <w:rsid w:val="00C02F36"/>
    <w:rsid w:val="00C05E40"/>
    <w:rsid w:val="00C071A5"/>
    <w:rsid w:val="00C111EE"/>
    <w:rsid w:val="00C133E7"/>
    <w:rsid w:val="00C17B62"/>
    <w:rsid w:val="00C202FC"/>
    <w:rsid w:val="00C21BF4"/>
    <w:rsid w:val="00C223CB"/>
    <w:rsid w:val="00C24B1E"/>
    <w:rsid w:val="00C2603B"/>
    <w:rsid w:val="00C268CD"/>
    <w:rsid w:val="00C303E2"/>
    <w:rsid w:val="00C32617"/>
    <w:rsid w:val="00C32870"/>
    <w:rsid w:val="00C32D65"/>
    <w:rsid w:val="00C35401"/>
    <w:rsid w:val="00C410E0"/>
    <w:rsid w:val="00C43F6B"/>
    <w:rsid w:val="00C4747C"/>
    <w:rsid w:val="00C5115B"/>
    <w:rsid w:val="00C55591"/>
    <w:rsid w:val="00C56860"/>
    <w:rsid w:val="00C5705B"/>
    <w:rsid w:val="00C61E39"/>
    <w:rsid w:val="00C62016"/>
    <w:rsid w:val="00C6285F"/>
    <w:rsid w:val="00C639A8"/>
    <w:rsid w:val="00C646DA"/>
    <w:rsid w:val="00C66E3A"/>
    <w:rsid w:val="00C66FC3"/>
    <w:rsid w:val="00C70A41"/>
    <w:rsid w:val="00C70E2C"/>
    <w:rsid w:val="00C70ED6"/>
    <w:rsid w:val="00C7292A"/>
    <w:rsid w:val="00C72C02"/>
    <w:rsid w:val="00C72C4E"/>
    <w:rsid w:val="00C7393D"/>
    <w:rsid w:val="00C74732"/>
    <w:rsid w:val="00C77944"/>
    <w:rsid w:val="00C805BF"/>
    <w:rsid w:val="00C822E9"/>
    <w:rsid w:val="00C84F7E"/>
    <w:rsid w:val="00C87F34"/>
    <w:rsid w:val="00C90947"/>
    <w:rsid w:val="00C90FD0"/>
    <w:rsid w:val="00C9297C"/>
    <w:rsid w:val="00C92D2E"/>
    <w:rsid w:val="00C93A9E"/>
    <w:rsid w:val="00C93AE8"/>
    <w:rsid w:val="00CA4BF2"/>
    <w:rsid w:val="00CB1596"/>
    <w:rsid w:val="00CB18FB"/>
    <w:rsid w:val="00CB2CCF"/>
    <w:rsid w:val="00CB37F7"/>
    <w:rsid w:val="00CB3C77"/>
    <w:rsid w:val="00CB4C50"/>
    <w:rsid w:val="00CB600C"/>
    <w:rsid w:val="00CB6075"/>
    <w:rsid w:val="00CB6428"/>
    <w:rsid w:val="00CB6AF2"/>
    <w:rsid w:val="00CB6EE6"/>
    <w:rsid w:val="00CC2CC7"/>
    <w:rsid w:val="00CC478F"/>
    <w:rsid w:val="00CC557B"/>
    <w:rsid w:val="00CD020C"/>
    <w:rsid w:val="00CD133A"/>
    <w:rsid w:val="00CD31B0"/>
    <w:rsid w:val="00CD4799"/>
    <w:rsid w:val="00CD5534"/>
    <w:rsid w:val="00CD5EBE"/>
    <w:rsid w:val="00CD744F"/>
    <w:rsid w:val="00CE1F62"/>
    <w:rsid w:val="00CE3FDF"/>
    <w:rsid w:val="00CE46BE"/>
    <w:rsid w:val="00CE47E8"/>
    <w:rsid w:val="00CE509B"/>
    <w:rsid w:val="00CE7126"/>
    <w:rsid w:val="00CF02EA"/>
    <w:rsid w:val="00CF1129"/>
    <w:rsid w:val="00CF1B29"/>
    <w:rsid w:val="00CF251E"/>
    <w:rsid w:val="00CF2B6D"/>
    <w:rsid w:val="00CF4F3B"/>
    <w:rsid w:val="00D01A67"/>
    <w:rsid w:val="00D077A4"/>
    <w:rsid w:val="00D07F42"/>
    <w:rsid w:val="00D10C03"/>
    <w:rsid w:val="00D128E9"/>
    <w:rsid w:val="00D13259"/>
    <w:rsid w:val="00D15456"/>
    <w:rsid w:val="00D205D6"/>
    <w:rsid w:val="00D21B01"/>
    <w:rsid w:val="00D227D9"/>
    <w:rsid w:val="00D23131"/>
    <w:rsid w:val="00D23F4A"/>
    <w:rsid w:val="00D25870"/>
    <w:rsid w:val="00D3152F"/>
    <w:rsid w:val="00D32764"/>
    <w:rsid w:val="00D34AC0"/>
    <w:rsid w:val="00D35750"/>
    <w:rsid w:val="00D37DBB"/>
    <w:rsid w:val="00D4154D"/>
    <w:rsid w:val="00D45C90"/>
    <w:rsid w:val="00D46AB6"/>
    <w:rsid w:val="00D50B04"/>
    <w:rsid w:val="00D50D4A"/>
    <w:rsid w:val="00D51745"/>
    <w:rsid w:val="00D51DD8"/>
    <w:rsid w:val="00D532B9"/>
    <w:rsid w:val="00D540D1"/>
    <w:rsid w:val="00D54AC5"/>
    <w:rsid w:val="00D5630D"/>
    <w:rsid w:val="00D573DE"/>
    <w:rsid w:val="00D65535"/>
    <w:rsid w:val="00D66786"/>
    <w:rsid w:val="00D66EF6"/>
    <w:rsid w:val="00D70F1E"/>
    <w:rsid w:val="00D72758"/>
    <w:rsid w:val="00D762FC"/>
    <w:rsid w:val="00D7715A"/>
    <w:rsid w:val="00D776F7"/>
    <w:rsid w:val="00D803FD"/>
    <w:rsid w:val="00D807AB"/>
    <w:rsid w:val="00D80B14"/>
    <w:rsid w:val="00D82C07"/>
    <w:rsid w:val="00D916B0"/>
    <w:rsid w:val="00D93193"/>
    <w:rsid w:val="00D950CB"/>
    <w:rsid w:val="00D96522"/>
    <w:rsid w:val="00D967A2"/>
    <w:rsid w:val="00D97818"/>
    <w:rsid w:val="00D97DEB"/>
    <w:rsid w:val="00DA2030"/>
    <w:rsid w:val="00DA24D8"/>
    <w:rsid w:val="00DA3237"/>
    <w:rsid w:val="00DB13DC"/>
    <w:rsid w:val="00DB2B3B"/>
    <w:rsid w:val="00DB319D"/>
    <w:rsid w:val="00DB58E6"/>
    <w:rsid w:val="00DB65A0"/>
    <w:rsid w:val="00DC13F7"/>
    <w:rsid w:val="00DC3965"/>
    <w:rsid w:val="00DC445A"/>
    <w:rsid w:val="00DC7437"/>
    <w:rsid w:val="00DC790A"/>
    <w:rsid w:val="00DC7B70"/>
    <w:rsid w:val="00DC7EC4"/>
    <w:rsid w:val="00DD1170"/>
    <w:rsid w:val="00DD2858"/>
    <w:rsid w:val="00DD4D99"/>
    <w:rsid w:val="00DE0463"/>
    <w:rsid w:val="00DE04F4"/>
    <w:rsid w:val="00DE0DC9"/>
    <w:rsid w:val="00DE2BFA"/>
    <w:rsid w:val="00DE468E"/>
    <w:rsid w:val="00DE4BB2"/>
    <w:rsid w:val="00DE67F1"/>
    <w:rsid w:val="00DF017A"/>
    <w:rsid w:val="00DF04B5"/>
    <w:rsid w:val="00DF1183"/>
    <w:rsid w:val="00DF25B4"/>
    <w:rsid w:val="00DF2F9B"/>
    <w:rsid w:val="00DF3718"/>
    <w:rsid w:val="00DF4477"/>
    <w:rsid w:val="00DF5974"/>
    <w:rsid w:val="00DF5CFD"/>
    <w:rsid w:val="00E01D6E"/>
    <w:rsid w:val="00E02467"/>
    <w:rsid w:val="00E03EA9"/>
    <w:rsid w:val="00E04E82"/>
    <w:rsid w:val="00E06BB9"/>
    <w:rsid w:val="00E06D33"/>
    <w:rsid w:val="00E106A5"/>
    <w:rsid w:val="00E12A9E"/>
    <w:rsid w:val="00E12B81"/>
    <w:rsid w:val="00E137E4"/>
    <w:rsid w:val="00E1474E"/>
    <w:rsid w:val="00E17CF1"/>
    <w:rsid w:val="00E20946"/>
    <w:rsid w:val="00E21702"/>
    <w:rsid w:val="00E220F5"/>
    <w:rsid w:val="00E2405F"/>
    <w:rsid w:val="00E253C7"/>
    <w:rsid w:val="00E25816"/>
    <w:rsid w:val="00E27DC7"/>
    <w:rsid w:val="00E340E1"/>
    <w:rsid w:val="00E37097"/>
    <w:rsid w:val="00E371F0"/>
    <w:rsid w:val="00E447F1"/>
    <w:rsid w:val="00E44A7C"/>
    <w:rsid w:val="00E4546E"/>
    <w:rsid w:val="00E47AAA"/>
    <w:rsid w:val="00E53074"/>
    <w:rsid w:val="00E539CF"/>
    <w:rsid w:val="00E5429C"/>
    <w:rsid w:val="00E567FA"/>
    <w:rsid w:val="00E60F70"/>
    <w:rsid w:val="00E617A5"/>
    <w:rsid w:val="00E62B88"/>
    <w:rsid w:val="00E63CCB"/>
    <w:rsid w:val="00E64778"/>
    <w:rsid w:val="00E669FD"/>
    <w:rsid w:val="00E66FC4"/>
    <w:rsid w:val="00E71184"/>
    <w:rsid w:val="00E7194A"/>
    <w:rsid w:val="00E7231B"/>
    <w:rsid w:val="00E74CF3"/>
    <w:rsid w:val="00E77E07"/>
    <w:rsid w:val="00E83751"/>
    <w:rsid w:val="00E87E33"/>
    <w:rsid w:val="00E91AD9"/>
    <w:rsid w:val="00E92974"/>
    <w:rsid w:val="00E9566B"/>
    <w:rsid w:val="00E969BE"/>
    <w:rsid w:val="00E97EBC"/>
    <w:rsid w:val="00EA05FE"/>
    <w:rsid w:val="00EA289C"/>
    <w:rsid w:val="00EA4EEA"/>
    <w:rsid w:val="00EA62AD"/>
    <w:rsid w:val="00EB1818"/>
    <w:rsid w:val="00EB45E7"/>
    <w:rsid w:val="00EB5ED3"/>
    <w:rsid w:val="00EC0467"/>
    <w:rsid w:val="00EC20EA"/>
    <w:rsid w:val="00EC21D2"/>
    <w:rsid w:val="00EC4B0B"/>
    <w:rsid w:val="00EC5499"/>
    <w:rsid w:val="00EC7AC5"/>
    <w:rsid w:val="00ED2050"/>
    <w:rsid w:val="00ED4594"/>
    <w:rsid w:val="00ED4B5A"/>
    <w:rsid w:val="00ED4F59"/>
    <w:rsid w:val="00ED5248"/>
    <w:rsid w:val="00ED526D"/>
    <w:rsid w:val="00ED6104"/>
    <w:rsid w:val="00ED765C"/>
    <w:rsid w:val="00EE0919"/>
    <w:rsid w:val="00EE0EFA"/>
    <w:rsid w:val="00EE1E5B"/>
    <w:rsid w:val="00EE34C8"/>
    <w:rsid w:val="00EE440B"/>
    <w:rsid w:val="00EE761B"/>
    <w:rsid w:val="00EF1BB9"/>
    <w:rsid w:val="00EF3B03"/>
    <w:rsid w:val="00EF4EC0"/>
    <w:rsid w:val="00EF723B"/>
    <w:rsid w:val="00EF72F3"/>
    <w:rsid w:val="00EF7734"/>
    <w:rsid w:val="00F018E5"/>
    <w:rsid w:val="00F01F0C"/>
    <w:rsid w:val="00F05923"/>
    <w:rsid w:val="00F05965"/>
    <w:rsid w:val="00F05D22"/>
    <w:rsid w:val="00F07193"/>
    <w:rsid w:val="00F07572"/>
    <w:rsid w:val="00F109D7"/>
    <w:rsid w:val="00F11359"/>
    <w:rsid w:val="00F14687"/>
    <w:rsid w:val="00F16F17"/>
    <w:rsid w:val="00F1743D"/>
    <w:rsid w:val="00F1769D"/>
    <w:rsid w:val="00F17EAD"/>
    <w:rsid w:val="00F22A95"/>
    <w:rsid w:val="00F237B2"/>
    <w:rsid w:val="00F25339"/>
    <w:rsid w:val="00F2642C"/>
    <w:rsid w:val="00F273BC"/>
    <w:rsid w:val="00F27FAD"/>
    <w:rsid w:val="00F3079C"/>
    <w:rsid w:val="00F317F2"/>
    <w:rsid w:val="00F31A27"/>
    <w:rsid w:val="00F31DD1"/>
    <w:rsid w:val="00F32C1B"/>
    <w:rsid w:val="00F33B9A"/>
    <w:rsid w:val="00F357E0"/>
    <w:rsid w:val="00F35D14"/>
    <w:rsid w:val="00F37890"/>
    <w:rsid w:val="00F425E5"/>
    <w:rsid w:val="00F462C3"/>
    <w:rsid w:val="00F50F70"/>
    <w:rsid w:val="00F5157C"/>
    <w:rsid w:val="00F5210A"/>
    <w:rsid w:val="00F54099"/>
    <w:rsid w:val="00F55503"/>
    <w:rsid w:val="00F57420"/>
    <w:rsid w:val="00F57440"/>
    <w:rsid w:val="00F57B81"/>
    <w:rsid w:val="00F64ECD"/>
    <w:rsid w:val="00F65BB0"/>
    <w:rsid w:val="00F66A45"/>
    <w:rsid w:val="00F71C1C"/>
    <w:rsid w:val="00F75212"/>
    <w:rsid w:val="00F802A5"/>
    <w:rsid w:val="00F82A67"/>
    <w:rsid w:val="00F8485B"/>
    <w:rsid w:val="00F87B3A"/>
    <w:rsid w:val="00F91549"/>
    <w:rsid w:val="00F91628"/>
    <w:rsid w:val="00F91E3D"/>
    <w:rsid w:val="00F93AB3"/>
    <w:rsid w:val="00F94F12"/>
    <w:rsid w:val="00F96D39"/>
    <w:rsid w:val="00FA1A3E"/>
    <w:rsid w:val="00FA36F0"/>
    <w:rsid w:val="00FB06D1"/>
    <w:rsid w:val="00FB1BC2"/>
    <w:rsid w:val="00FB254A"/>
    <w:rsid w:val="00FB42A5"/>
    <w:rsid w:val="00FB4981"/>
    <w:rsid w:val="00FB5DB4"/>
    <w:rsid w:val="00FB61DE"/>
    <w:rsid w:val="00FB78E5"/>
    <w:rsid w:val="00FC0DF2"/>
    <w:rsid w:val="00FC1CF2"/>
    <w:rsid w:val="00FC25CB"/>
    <w:rsid w:val="00FC383F"/>
    <w:rsid w:val="00FC7734"/>
    <w:rsid w:val="00FC7A90"/>
    <w:rsid w:val="00FC7DFC"/>
    <w:rsid w:val="00FD427D"/>
    <w:rsid w:val="00FD5027"/>
    <w:rsid w:val="00FD6CC0"/>
    <w:rsid w:val="00FD71CF"/>
    <w:rsid w:val="00FE0874"/>
    <w:rsid w:val="00FE439B"/>
    <w:rsid w:val="00FE44DA"/>
    <w:rsid w:val="00FE5543"/>
    <w:rsid w:val="00FE6F43"/>
    <w:rsid w:val="00FF51DB"/>
    <w:rsid w:val="00FF5BCD"/>
    <w:rsid w:val="00FF672C"/>
    <w:rsid w:val="00FF780B"/>
    <w:rsid w:val="07654ED9"/>
    <w:rsid w:val="356F2D8A"/>
    <w:rsid w:val="4060D137"/>
    <w:rsid w:val="6CA7C8DC"/>
    <w:rsid w:val="734AA082"/>
    <w:rsid w:val="7A26E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CB42E"/>
  <w15:docId w15:val="{976A5B82-0CF2-4E54-B01B-8C1EF3F9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81C0F"/>
    <w:rPr>
      <w:color w:val="000000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64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47040D"/>
    <w:pPr>
      <w:outlineLvl w:val="1"/>
    </w:pPr>
    <w:rPr>
      <w:rFonts w:ascii="Tahoma" w:eastAsia="SimSun" w:hAnsi="Tahoma"/>
      <w:b/>
      <w:color w:val="auto"/>
      <w:sz w:val="22"/>
      <w:szCs w:val="22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26E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A26EBB"/>
    <w:pPr>
      <w:tabs>
        <w:tab w:val="center" w:pos="4819"/>
        <w:tab w:val="right" w:pos="9638"/>
      </w:tabs>
    </w:pPr>
  </w:style>
  <w:style w:type="character" w:styleId="Hipersaitas">
    <w:name w:val="Hyperlink"/>
    <w:rsid w:val="00B81C0F"/>
    <w:rPr>
      <w:color w:val="0000FF"/>
      <w:u w:val="single"/>
    </w:rPr>
  </w:style>
  <w:style w:type="character" w:styleId="Grietas">
    <w:name w:val="Strong"/>
    <w:uiPriority w:val="22"/>
    <w:qFormat/>
    <w:rsid w:val="00B81C0F"/>
    <w:rPr>
      <w:b/>
      <w:bCs/>
    </w:rPr>
  </w:style>
  <w:style w:type="character" w:styleId="Perirtashipersaitas">
    <w:name w:val="FollowedHyperlink"/>
    <w:rsid w:val="00785C4D"/>
    <w:rPr>
      <w:color w:val="800080"/>
      <w:u w:val="single"/>
    </w:rPr>
  </w:style>
  <w:style w:type="paragraph" w:customStyle="1" w:styleId="Text1">
    <w:name w:val="Text 1"/>
    <w:basedOn w:val="prastasis"/>
    <w:rsid w:val="001D6FBB"/>
    <w:pPr>
      <w:spacing w:after="240"/>
      <w:ind w:left="482"/>
      <w:jc w:val="both"/>
    </w:pPr>
    <w:rPr>
      <w:color w:val="auto"/>
      <w:szCs w:val="20"/>
      <w:lang w:val="en-GB" w:eastAsia="en-US"/>
    </w:rPr>
  </w:style>
  <w:style w:type="paragraph" w:styleId="Sraopastraipa">
    <w:name w:val="List Paragraph"/>
    <w:basedOn w:val="prastasis"/>
    <w:uiPriority w:val="34"/>
    <w:qFormat/>
    <w:rsid w:val="001D6FBB"/>
    <w:pPr>
      <w:ind w:left="720"/>
      <w:contextualSpacing/>
    </w:pPr>
    <w:rPr>
      <w:color w:val="auto"/>
    </w:rPr>
  </w:style>
  <w:style w:type="paragraph" w:styleId="prastasiniatinklio">
    <w:name w:val="Normal (Web)"/>
    <w:basedOn w:val="prastasis"/>
    <w:uiPriority w:val="99"/>
    <w:unhideWhenUsed/>
    <w:rsid w:val="002A2541"/>
    <w:pPr>
      <w:spacing w:before="100" w:beforeAutospacing="1" w:after="100" w:afterAutospacing="1"/>
    </w:pPr>
    <w:rPr>
      <w:color w:val="auto"/>
    </w:rPr>
  </w:style>
  <w:style w:type="character" w:styleId="Komentaronuoroda">
    <w:name w:val="annotation reference"/>
    <w:rsid w:val="007848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7848AB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7848AB"/>
    <w:rPr>
      <w:color w:val="000000"/>
    </w:rPr>
  </w:style>
  <w:style w:type="paragraph" w:styleId="Komentarotema">
    <w:name w:val="annotation subject"/>
    <w:basedOn w:val="Komentarotekstas"/>
    <w:next w:val="Komentarotekstas"/>
    <w:link w:val="KomentarotemaDiagrama"/>
    <w:rsid w:val="007848AB"/>
    <w:rPr>
      <w:b/>
      <w:bCs/>
    </w:rPr>
  </w:style>
  <w:style w:type="character" w:customStyle="1" w:styleId="KomentarotemaDiagrama">
    <w:name w:val="Komentaro tema Diagrama"/>
    <w:link w:val="Komentarotema"/>
    <w:rsid w:val="007848AB"/>
    <w:rPr>
      <w:b/>
      <w:bCs/>
      <w:color w:val="000000"/>
    </w:rPr>
  </w:style>
  <w:style w:type="paragraph" w:styleId="Debesliotekstas">
    <w:name w:val="Balloon Text"/>
    <w:basedOn w:val="prastasis"/>
    <w:link w:val="DebesliotekstasDiagrama"/>
    <w:rsid w:val="007848AB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848AB"/>
    <w:rPr>
      <w:rFonts w:ascii="Segoe UI" w:hAnsi="Segoe UI" w:cs="Segoe UI"/>
      <w:color w:val="000000"/>
      <w:sz w:val="18"/>
      <w:szCs w:val="18"/>
    </w:rPr>
  </w:style>
  <w:style w:type="table" w:styleId="Lentelstinklelis">
    <w:name w:val="Table Grid"/>
    <w:basedOn w:val="prastojilentel"/>
    <w:uiPriority w:val="99"/>
    <w:rsid w:val="00F1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link w:val="Antrat2"/>
    <w:uiPriority w:val="99"/>
    <w:rsid w:val="0047040D"/>
    <w:rPr>
      <w:rFonts w:ascii="Tahoma" w:eastAsia="SimSun" w:hAnsi="Tahoma" w:cs="Tahoma"/>
      <w:b/>
      <w:sz w:val="22"/>
      <w:szCs w:val="22"/>
      <w:lang w:val="en-GB" w:eastAsia="zh-CN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74732"/>
    <w:rPr>
      <w:color w:val="605E5C"/>
      <w:shd w:val="clear" w:color="auto" w:fill="E1DFDD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109D7"/>
    <w:rPr>
      <w:color w:val="000000"/>
      <w:sz w:val="24"/>
      <w:szCs w:val="24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9519A0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5A1548"/>
    <w:rPr>
      <w:color w:val="000000"/>
      <w:sz w:val="24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36CF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rsid w:val="00464420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48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81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31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46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19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vilas\Desktop\N&#352;A_UT%20projekto%20renginiu%20programu%20sablonas.dotx" TargetMode="External"/></Relationships>
</file>

<file path=word/theme/theme1.xml><?xml version="1.0" encoding="utf-8"?>
<a:theme xmlns:a="http://schemas.openxmlformats.org/drawingml/2006/main" name="Office tema">
  <a:themeElements>
    <a:clrScheme name="Mėlynai žali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2" ma:contentTypeDescription="Kurkite naują dokumentą." ma:contentTypeScope="" ma:versionID="104d6e7e73835cf925559bdff8646d29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5e086ace7e02420daf19910d8accc32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C394-7047-4594-852D-6FBDCF1A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D94E0-B3C3-47C8-8A8C-27B1F9894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2063C-9F0C-4982-9E57-0A84BD026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28A17-FFF8-4717-8913-49BC4434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NŠA_UT projekto renginiu programu sablonas</Template>
  <TotalTime>7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Povilas Leonavičius</dc:creator>
  <cp:lastModifiedBy>Aldona Zaukienė</cp:lastModifiedBy>
  <cp:revision>7</cp:revision>
  <cp:lastPrinted>2023-11-09T12:47:00Z</cp:lastPrinted>
  <dcterms:created xsi:type="dcterms:W3CDTF">2023-11-09T12:43:00Z</dcterms:created>
  <dcterms:modified xsi:type="dcterms:W3CDTF">2023-11-09T12:59:00Z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