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9BEA9" w14:textId="164B750D" w:rsidR="00475506" w:rsidRPr="001D14FC" w:rsidRDefault="00D15EA7" w:rsidP="001D14FC">
      <w:pPr>
        <w:jc w:val="center"/>
        <w:rPr>
          <w:b/>
          <w:bCs/>
        </w:rPr>
      </w:pPr>
      <w:r w:rsidRPr="001D14FC">
        <w:rPr>
          <w:b/>
          <w:bCs/>
        </w:rPr>
        <w:t>TURINYS</w:t>
      </w:r>
    </w:p>
    <w:p w14:paraId="28738577" w14:textId="77777777" w:rsidR="00B0148E" w:rsidRDefault="00B0148E" w:rsidP="00261C5D"/>
    <w:p w14:paraId="1B8B7CC5" w14:textId="2D0C5ABA" w:rsidR="00021842" w:rsidRPr="00574689" w:rsidRDefault="00574689" w:rsidP="00574689">
      <w:pPr>
        <w:pStyle w:val="Olimpiada1"/>
      </w:pPr>
      <w:bookmarkStart w:id="0" w:name="_Toc158555877"/>
      <w:r w:rsidRPr="00574689">
        <w:t>Lietuvos tautinio olimpinio komiteto istorija</w:t>
      </w:r>
      <w:bookmarkEnd w:id="0"/>
    </w:p>
    <w:p w14:paraId="1E513228" w14:textId="1E2852E2" w:rsidR="00021842" w:rsidRDefault="00021842" w:rsidP="00C624BF">
      <w:pPr>
        <w:pStyle w:val="prastasiniatinklio"/>
        <w:spacing w:line="276" w:lineRule="auto"/>
        <w:ind w:firstLine="567"/>
      </w:pPr>
      <w:r>
        <w:t xml:space="preserve">Lietuvos olimpinio judėjimo pradžia laikomi 1924 m., kai mūsų šalies sportininkai pirmą kartą gavo kvietimą dalyvauti olimpinėse žaidynėse. Bet </w:t>
      </w:r>
      <w:r w:rsidRPr="00DF204C">
        <w:t>Lietuvos tautinis olimpinis komitetas</w:t>
      </w:r>
      <w:r w:rsidR="003C2F71">
        <w:t xml:space="preserve"> (</w:t>
      </w:r>
      <w:r w:rsidR="003C2F71" w:rsidRPr="00261C5D">
        <w:t>LTOK</w:t>
      </w:r>
      <w:r w:rsidR="003C2F71">
        <w:t>)</w:t>
      </w:r>
      <w:r>
        <w:t xml:space="preserve"> pirmą kartą įkurtas tik 1937 m. gruodžio 18 d. Iki tol Lietuvoje nacionalinio olimpinio komiteto funkcijas atliko </w:t>
      </w:r>
      <w:r w:rsidRPr="00261C5D">
        <w:t>Lietuvos sporto lyga</w:t>
      </w:r>
      <w:r>
        <w:t xml:space="preserve"> ir Kūno kultūros rūmai. Tačiau prasidėjęs Antrasis pasaulinis karas</w:t>
      </w:r>
      <w:r w:rsidR="00C278C5">
        <w:t xml:space="preserve"> </w:t>
      </w:r>
      <w:r>
        <w:t>ir okupacija ilgam paliko Lietuvą be olimpinės vėliavos.</w:t>
      </w:r>
      <w:r w:rsidR="00C624BF">
        <w:t xml:space="preserve"> </w:t>
      </w:r>
      <w:r>
        <w:t>L</w:t>
      </w:r>
      <w:r w:rsidR="008D123A">
        <w:t>ietuvos tautinis olimpinis komitetas</w:t>
      </w:r>
      <w:r>
        <w:t xml:space="preserve"> atgimė 1988 m. gruodžio 11 d. Tą dieną Vilniuje surengtas atkuriamasis Lietuvos tautinio olimpinio komiteto suvažiavimas.</w:t>
      </w:r>
    </w:p>
    <w:p w14:paraId="5DFBF0B6" w14:textId="29244C84" w:rsidR="00C624BF" w:rsidRDefault="00DD6469" w:rsidP="0088445B">
      <w:pPr>
        <w:pStyle w:val="prastasiniatinklio"/>
        <w:spacing w:line="276" w:lineRule="auto"/>
        <w:jc w:val="center"/>
      </w:pPr>
      <w:r>
        <w:rPr>
          <w:noProof/>
          <w:lang w:val="en-US" w:eastAsia="en-US"/>
        </w:rPr>
        <w:drawing>
          <wp:inline distT="0" distB="0" distL="0" distR="0" wp14:anchorId="2F91A0AF" wp14:editId="16CC6CC3">
            <wp:extent cx="5045710" cy="2785669"/>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509"/>
                    <a:stretch/>
                  </pic:blipFill>
                  <pic:spPr bwMode="auto">
                    <a:xfrm>
                      <a:off x="0" y="0"/>
                      <a:ext cx="5051439" cy="2788832"/>
                    </a:xfrm>
                    <a:prstGeom prst="rect">
                      <a:avLst/>
                    </a:prstGeom>
                    <a:noFill/>
                    <a:ln>
                      <a:noFill/>
                    </a:ln>
                    <a:extLst>
                      <a:ext uri="{53640926-AAD7-44D8-BBD7-CCE9431645EC}">
                        <a14:shadowObscured xmlns:a14="http://schemas.microsoft.com/office/drawing/2010/main"/>
                      </a:ext>
                    </a:extLst>
                  </pic:spPr>
                </pic:pic>
              </a:graphicData>
            </a:graphic>
          </wp:inline>
        </w:drawing>
      </w:r>
    </w:p>
    <w:p w14:paraId="5D94401B" w14:textId="18D09A1D" w:rsidR="00C624BF" w:rsidRDefault="00C624BF" w:rsidP="00475506">
      <w:pPr>
        <w:pStyle w:val="prastasiniatinklio"/>
        <w:spacing w:line="276" w:lineRule="auto"/>
        <w:jc w:val="center"/>
      </w:pPr>
      <w:r w:rsidRPr="00C624BF">
        <w:rPr>
          <w:b/>
          <w:bCs/>
        </w:rPr>
        <w:t>1 pav.</w:t>
      </w:r>
      <w:r>
        <w:t xml:space="preserve"> </w:t>
      </w:r>
      <w:bookmarkStart w:id="1" w:name="_Hlk158559776"/>
      <w:r w:rsidR="000D36F3">
        <w:t xml:space="preserve">Lietuvos olimpinio komiteto </w:t>
      </w:r>
      <w:r w:rsidRPr="00C624BF">
        <w:t>atkūrimo akimirk</w:t>
      </w:r>
      <w:r>
        <w:t>a</w:t>
      </w:r>
      <w:bookmarkEnd w:id="1"/>
    </w:p>
    <w:p w14:paraId="24F37F04" w14:textId="6E4F538A" w:rsidR="001D2DB0" w:rsidRDefault="00C624BF" w:rsidP="00A45DF4">
      <w:pPr>
        <w:pStyle w:val="prastasiniatinklio"/>
        <w:spacing w:line="276" w:lineRule="auto"/>
        <w:ind w:firstLine="567"/>
      </w:pPr>
      <w:r>
        <w:t>Didžiulį impulsą L</w:t>
      </w:r>
      <w:r w:rsidR="00DD6469">
        <w:t>ietuvos</w:t>
      </w:r>
      <w:r w:rsidR="00374279">
        <w:t xml:space="preserve"> tautinio</w:t>
      </w:r>
      <w:r w:rsidR="00DD6469">
        <w:t xml:space="preserve"> olimpinio komiteto</w:t>
      </w:r>
      <w:r>
        <w:t xml:space="preserve"> atkūrimui </w:t>
      </w:r>
      <w:r w:rsidR="00261C5D">
        <w:t>suteikė</w:t>
      </w:r>
      <w:r>
        <w:t xml:space="preserve"> 1988 m. spalio 6 d. laikraštyje „Sportas“ išspausdintas Romos Griniūtės-Grinbergienės straipsnis „Ar naudosimės teise į </w:t>
      </w:r>
      <w:r w:rsidRPr="008D123A">
        <w:rPr>
          <w:rStyle w:val="SantrumposChar"/>
          <w:b w:val="0"/>
          <w:bCs/>
          <w:color w:val="auto"/>
        </w:rPr>
        <w:t>LTSR</w:t>
      </w:r>
      <w:r w:rsidRPr="00C278C5">
        <w:rPr>
          <w:color w:val="0070C0"/>
        </w:rPr>
        <w:t xml:space="preserve"> </w:t>
      </w:r>
      <w:r>
        <w:t xml:space="preserve">nacionalinį olimpinį komitetą?“ Po publikacijos redakciją pasiekė laiškai su daugiau kaip šimtu tūkstančių parašų, raginančių atkurti Lietuvos tautinį olimpinį komitetą. Prasidėjus sunkiai sustabdomiems procesams, Lietuvos valstybinio kūno kultūros ir sporto komiteto kolegija nusprendė sudaryti komisiją (darbo grupę) olimpiniam komitetui atkurti. Jos vadovu buvo paskirtas tuometis Kūno kultūros ir sporto komiteto pirmininko pirmasis pavaduotojas Artūras Poviliūnas, darbo grupę sudarė iškiliausi ir įtakingiausi sportininkai, kultūros, mokslo veikėjai, teisininkai. Pagrindiniai darbo grupės tikslai buvo aiškiai suformuluoti galimybes atkurti olimpinį komitetą ir pateikti siūlymų Lietuvos sporto pertvarkai </w:t>
      </w:r>
      <w:r w:rsidR="00261C5D">
        <w:t>įgyvendinti</w:t>
      </w:r>
      <w:r>
        <w:t xml:space="preserve">. Olimpinio komiteto atkūrimo darbo grupės veiklą vainikavo gruodžio 11 d. Vilniuje vykęs Lietuvos sporto federacijų, organizacijų ir visuomenės atstovų suvažiavimas. Jo metu atkurta Lietuvos olimpinė organizacija, pavadinta </w:t>
      </w:r>
      <w:bookmarkStart w:id="2" w:name="_Hlk158560296"/>
      <w:r>
        <w:t>Lietuvos tautiniu olimpiniu komitetu</w:t>
      </w:r>
      <w:bookmarkEnd w:id="2"/>
      <w:r w:rsidR="003C2F71">
        <w:t>.</w:t>
      </w:r>
    </w:p>
    <w:p w14:paraId="092E3412" w14:textId="77777777" w:rsidR="00374279" w:rsidRDefault="00374279">
      <w:pPr>
        <w:jc w:val="left"/>
        <w:rPr>
          <w:b/>
          <w:bCs/>
          <w:color w:val="000000" w:themeColor="text1"/>
          <w:szCs w:val="28"/>
        </w:rPr>
      </w:pPr>
      <w:bookmarkStart w:id="3" w:name="_Toc158555878"/>
      <w:r>
        <w:br w:type="page"/>
      </w:r>
    </w:p>
    <w:p w14:paraId="31F514A5" w14:textId="541A1F43" w:rsidR="00021842" w:rsidRPr="00C51299" w:rsidRDefault="00DD6469" w:rsidP="00D16956">
      <w:pPr>
        <w:pStyle w:val="Olimpiada1"/>
      </w:pPr>
      <w:r w:rsidRPr="00C51299">
        <w:lastRenderedPageBreak/>
        <w:t>Olimpinės sporto šakos</w:t>
      </w:r>
      <w:bookmarkEnd w:id="3"/>
    </w:p>
    <w:p w14:paraId="7CD47BB5" w14:textId="295EC2E5" w:rsidR="000D36F3" w:rsidRPr="001D2DB0" w:rsidRDefault="00021842" w:rsidP="001D2DB0">
      <w:r w:rsidRPr="00BE2C69">
        <w:t>Remiantis Olimpine chartija, olimpinių žaidynių varžybų programą kiekvienoms olimpinėms žaidynėms nustato Tarptautinis olimpinis komitetas. Šiuo metu į programą gali būti įtraukiamos sporto šakos, kurios priklauso 25-ioms vasaros ir 7-ioms žiemos sporto šakų federacijoms.</w:t>
      </w:r>
    </w:p>
    <w:p w14:paraId="25420547" w14:textId="66AF93B2" w:rsidR="000D36F3" w:rsidRPr="00C51299" w:rsidRDefault="000D36F3" w:rsidP="00D16956">
      <w:pPr>
        <w:pStyle w:val="Olimpiada2"/>
      </w:pPr>
      <w:bookmarkStart w:id="4" w:name="_Toc158555879"/>
      <w:r w:rsidRPr="00C51299">
        <w:t>Vasaros</w:t>
      </w:r>
      <w:r w:rsidR="00356FFE" w:rsidRPr="00C51299">
        <w:t xml:space="preserve"> olimpinės s</w:t>
      </w:r>
      <w:r w:rsidRPr="00C51299">
        <w:t>porto šakos</w:t>
      </w:r>
      <w:bookmarkEnd w:id="4"/>
    </w:p>
    <w:p w14:paraId="0D676792" w14:textId="053AE1B4" w:rsidR="000D36F3" w:rsidRDefault="000D36F3" w:rsidP="00356FFE">
      <w:pPr>
        <w:ind w:firstLine="567"/>
        <w:rPr>
          <w:rFonts w:cs="Times New Roman"/>
          <w:szCs w:val="24"/>
        </w:rPr>
      </w:pPr>
      <w:r w:rsidRPr="000D36F3">
        <w:rPr>
          <w:rFonts w:cs="Times New Roman"/>
          <w:szCs w:val="24"/>
        </w:rPr>
        <w:t xml:space="preserve">Vasaros olimpinės žaidynės – tarptautinės žaidynės, rengiamos kas ketverius metus nuo 1904 m. ir yra organizuojamos Tarptautinio olimpinio komiteto. </w:t>
      </w:r>
      <w:r>
        <w:rPr>
          <w:rFonts w:cs="Times New Roman"/>
          <w:szCs w:val="24"/>
        </w:rPr>
        <w:t xml:space="preserve">Šiuo metu </w:t>
      </w:r>
      <w:r w:rsidR="00356FFE">
        <w:rPr>
          <w:rFonts w:cs="Times New Roman"/>
          <w:szCs w:val="24"/>
        </w:rPr>
        <w:t>prie vasaros olimpinių sporto šakų priskiriamos šios sporto šakos:</w:t>
      </w:r>
    </w:p>
    <w:p w14:paraId="7E209FDE" w14:textId="0DD70855" w:rsidR="000D36F3" w:rsidRDefault="000D36F3" w:rsidP="000D36F3">
      <w:pPr>
        <w:jc w:val="left"/>
        <w:rPr>
          <w:rFonts w:cs="Times New Roman"/>
          <w:szCs w:val="24"/>
        </w:rPr>
        <w:sectPr w:rsidR="000D36F3" w:rsidSect="00282AC7">
          <w:footerReference w:type="first" r:id="rId9"/>
          <w:pgSz w:w="11906" w:h="16838"/>
          <w:pgMar w:top="1134" w:right="1134" w:bottom="1134" w:left="1134" w:header="567" w:footer="567" w:gutter="0"/>
          <w:cols w:space="1296"/>
          <w:docGrid w:linePitch="360"/>
        </w:sectPr>
      </w:pPr>
    </w:p>
    <w:p w14:paraId="06E40F73" w14:textId="7444CF6A" w:rsidR="00434545" w:rsidRDefault="00434545" w:rsidP="00434545">
      <w:pPr>
        <w:spacing w:after="0"/>
        <w:rPr>
          <w:rFonts w:cs="Times New Roman"/>
          <w:szCs w:val="24"/>
        </w:rPr>
      </w:pPr>
      <w:r>
        <w:rPr>
          <w:rFonts w:cs="Times New Roman"/>
          <w:szCs w:val="24"/>
        </w:rPr>
        <w:t>Badmintonas</w:t>
      </w:r>
    </w:p>
    <w:p w14:paraId="763160E7" w14:textId="0ED60022" w:rsidR="00434545" w:rsidRDefault="00434545" w:rsidP="00434545">
      <w:pPr>
        <w:spacing w:after="0"/>
        <w:rPr>
          <w:rFonts w:cs="Times New Roman"/>
          <w:szCs w:val="24"/>
        </w:rPr>
      </w:pPr>
      <w:r>
        <w:rPr>
          <w:rFonts w:cs="Times New Roman"/>
          <w:szCs w:val="24"/>
        </w:rPr>
        <w:t>Baidarių ir kanojų irklavimas</w:t>
      </w:r>
    </w:p>
    <w:p w14:paraId="5F5F6B9D" w14:textId="42CFDE1C" w:rsidR="00434545" w:rsidRDefault="00434545" w:rsidP="00434545">
      <w:pPr>
        <w:spacing w:after="0"/>
        <w:rPr>
          <w:rFonts w:cs="Times New Roman"/>
          <w:szCs w:val="24"/>
        </w:rPr>
      </w:pPr>
      <w:r>
        <w:rPr>
          <w:rFonts w:cs="Times New Roman"/>
          <w:szCs w:val="24"/>
        </w:rPr>
        <w:t>Banglenčių sportas</w:t>
      </w:r>
    </w:p>
    <w:p w14:paraId="6AB03CE0" w14:textId="3B88B622" w:rsidR="00434545" w:rsidRDefault="00434545" w:rsidP="00434545">
      <w:pPr>
        <w:spacing w:after="0"/>
        <w:rPr>
          <w:rFonts w:cs="Times New Roman"/>
          <w:szCs w:val="24"/>
        </w:rPr>
      </w:pPr>
      <w:r>
        <w:rPr>
          <w:rFonts w:cs="Times New Roman"/>
          <w:szCs w:val="24"/>
        </w:rPr>
        <w:t>Breikas</w:t>
      </w:r>
    </w:p>
    <w:p w14:paraId="061C4B39" w14:textId="06C007A7" w:rsidR="00434545" w:rsidRDefault="00434545" w:rsidP="00434545">
      <w:pPr>
        <w:spacing w:after="0"/>
        <w:rPr>
          <w:rFonts w:cs="Times New Roman"/>
          <w:szCs w:val="24"/>
        </w:rPr>
      </w:pPr>
      <w:r>
        <w:rPr>
          <w:rFonts w:cs="Times New Roman"/>
          <w:szCs w:val="24"/>
        </w:rPr>
        <w:t>Boksas</w:t>
      </w:r>
    </w:p>
    <w:p w14:paraId="067E8820" w14:textId="0FF24838" w:rsidR="00434545" w:rsidRDefault="00434545" w:rsidP="00434545">
      <w:pPr>
        <w:spacing w:after="0"/>
        <w:rPr>
          <w:rFonts w:cs="Times New Roman"/>
          <w:szCs w:val="24"/>
        </w:rPr>
      </w:pPr>
      <w:r>
        <w:rPr>
          <w:rFonts w:cs="Times New Roman"/>
          <w:szCs w:val="24"/>
        </w:rPr>
        <w:t>Buriavimas</w:t>
      </w:r>
    </w:p>
    <w:p w14:paraId="3F38F2DD" w14:textId="5CC948CF" w:rsidR="00434545" w:rsidRDefault="00434545" w:rsidP="00434545">
      <w:pPr>
        <w:spacing w:after="0"/>
        <w:rPr>
          <w:rFonts w:cs="Times New Roman"/>
          <w:szCs w:val="24"/>
        </w:rPr>
      </w:pPr>
      <w:r>
        <w:rPr>
          <w:rFonts w:cs="Times New Roman"/>
          <w:szCs w:val="24"/>
        </w:rPr>
        <w:t>Dviračių sportas</w:t>
      </w:r>
    </w:p>
    <w:p w14:paraId="06C9EDD1" w14:textId="30FB1D71" w:rsidR="00434545" w:rsidRDefault="00434545" w:rsidP="00434545">
      <w:pPr>
        <w:spacing w:after="0"/>
        <w:rPr>
          <w:rFonts w:cs="Times New Roman"/>
          <w:szCs w:val="24"/>
        </w:rPr>
      </w:pPr>
      <w:r>
        <w:rPr>
          <w:rFonts w:cs="Times New Roman"/>
          <w:szCs w:val="24"/>
        </w:rPr>
        <w:t>Dziudo</w:t>
      </w:r>
    </w:p>
    <w:p w14:paraId="0BB52320" w14:textId="2CA555A3" w:rsidR="00434545" w:rsidRDefault="00434545" w:rsidP="00434545">
      <w:pPr>
        <w:spacing w:after="0"/>
        <w:rPr>
          <w:rFonts w:cs="Times New Roman"/>
          <w:szCs w:val="24"/>
        </w:rPr>
      </w:pPr>
      <w:r>
        <w:rPr>
          <w:rFonts w:cs="Times New Roman"/>
          <w:szCs w:val="24"/>
        </w:rPr>
        <w:t>Fechtavimas</w:t>
      </w:r>
    </w:p>
    <w:p w14:paraId="3F113EF1" w14:textId="5DD32308" w:rsidR="00434545" w:rsidRDefault="00434545" w:rsidP="00434545">
      <w:pPr>
        <w:spacing w:after="0"/>
        <w:rPr>
          <w:rFonts w:cs="Times New Roman"/>
          <w:szCs w:val="24"/>
        </w:rPr>
      </w:pPr>
      <w:r>
        <w:rPr>
          <w:rFonts w:cs="Times New Roman"/>
          <w:szCs w:val="24"/>
        </w:rPr>
        <w:t>Futbolas</w:t>
      </w:r>
    </w:p>
    <w:p w14:paraId="13A885DC" w14:textId="07F3DB6D" w:rsidR="00434545" w:rsidRDefault="00434545" w:rsidP="00434545">
      <w:pPr>
        <w:spacing w:after="0"/>
        <w:rPr>
          <w:rFonts w:cs="Times New Roman"/>
          <w:szCs w:val="24"/>
        </w:rPr>
      </w:pPr>
      <w:r>
        <w:rPr>
          <w:rFonts w:cs="Times New Roman"/>
          <w:szCs w:val="24"/>
        </w:rPr>
        <w:t>Gimnastika</w:t>
      </w:r>
    </w:p>
    <w:p w14:paraId="43240863" w14:textId="31359F31" w:rsidR="00434545" w:rsidRDefault="00434545" w:rsidP="00434545">
      <w:pPr>
        <w:spacing w:after="0"/>
        <w:rPr>
          <w:rFonts w:cs="Times New Roman"/>
          <w:szCs w:val="24"/>
        </w:rPr>
      </w:pPr>
      <w:r>
        <w:rPr>
          <w:rFonts w:cs="Times New Roman"/>
          <w:szCs w:val="24"/>
        </w:rPr>
        <w:t>Golfas</w:t>
      </w:r>
    </w:p>
    <w:p w14:paraId="58629209" w14:textId="7128F649" w:rsidR="00434545" w:rsidRDefault="00434545" w:rsidP="00434545">
      <w:pPr>
        <w:spacing w:after="0"/>
        <w:rPr>
          <w:rFonts w:cs="Times New Roman"/>
          <w:szCs w:val="24"/>
        </w:rPr>
      </w:pPr>
      <w:r>
        <w:rPr>
          <w:rFonts w:cs="Times New Roman"/>
          <w:szCs w:val="24"/>
        </w:rPr>
        <w:t>Imtynės</w:t>
      </w:r>
    </w:p>
    <w:p w14:paraId="58893577" w14:textId="4B7D4668" w:rsidR="00434545" w:rsidRDefault="00434545" w:rsidP="00434545">
      <w:pPr>
        <w:spacing w:after="0"/>
        <w:rPr>
          <w:rFonts w:cs="Times New Roman"/>
          <w:szCs w:val="24"/>
        </w:rPr>
      </w:pPr>
      <w:r>
        <w:rPr>
          <w:rFonts w:cs="Times New Roman"/>
          <w:szCs w:val="24"/>
        </w:rPr>
        <w:t>Irklavimas</w:t>
      </w:r>
    </w:p>
    <w:p w14:paraId="22D4FA09" w14:textId="2002CF3C" w:rsidR="00434545" w:rsidRDefault="00434545" w:rsidP="00434545">
      <w:pPr>
        <w:spacing w:after="0"/>
        <w:rPr>
          <w:rFonts w:cs="Times New Roman"/>
          <w:szCs w:val="24"/>
        </w:rPr>
      </w:pPr>
      <w:r>
        <w:rPr>
          <w:rFonts w:cs="Times New Roman"/>
          <w:szCs w:val="24"/>
        </w:rPr>
        <w:t>Krepšinis</w:t>
      </w:r>
    </w:p>
    <w:p w14:paraId="5F890302" w14:textId="26D50744" w:rsidR="00434545" w:rsidRDefault="00434545" w:rsidP="00434545">
      <w:pPr>
        <w:spacing w:after="0"/>
        <w:rPr>
          <w:rFonts w:cs="Times New Roman"/>
          <w:szCs w:val="24"/>
        </w:rPr>
      </w:pPr>
      <w:r>
        <w:rPr>
          <w:rFonts w:cs="Times New Roman"/>
          <w:szCs w:val="24"/>
        </w:rPr>
        <w:t>Laipiojimo sportas</w:t>
      </w:r>
    </w:p>
    <w:p w14:paraId="26455877" w14:textId="558486B5" w:rsidR="00434545" w:rsidRDefault="00434545" w:rsidP="00434545">
      <w:pPr>
        <w:spacing w:after="0"/>
        <w:rPr>
          <w:rFonts w:cs="Times New Roman"/>
          <w:szCs w:val="24"/>
        </w:rPr>
      </w:pPr>
      <w:r>
        <w:rPr>
          <w:rFonts w:cs="Times New Roman"/>
          <w:szCs w:val="24"/>
        </w:rPr>
        <w:t>Lengvoji atletika</w:t>
      </w:r>
    </w:p>
    <w:p w14:paraId="4D5FA6EB" w14:textId="5830A0C6" w:rsidR="00434545" w:rsidRDefault="00434545" w:rsidP="00434545">
      <w:pPr>
        <w:spacing w:after="0"/>
        <w:rPr>
          <w:rFonts w:cs="Times New Roman"/>
          <w:szCs w:val="24"/>
        </w:rPr>
      </w:pPr>
      <w:r>
        <w:rPr>
          <w:rFonts w:cs="Times New Roman"/>
          <w:szCs w:val="24"/>
        </w:rPr>
        <w:t>Plaukimas</w:t>
      </w:r>
    </w:p>
    <w:p w14:paraId="69936F78" w14:textId="5C94AFA8" w:rsidR="00434545" w:rsidRDefault="00434545" w:rsidP="00434545">
      <w:pPr>
        <w:spacing w:after="0"/>
        <w:rPr>
          <w:rFonts w:cs="Times New Roman"/>
          <w:szCs w:val="24"/>
        </w:rPr>
      </w:pPr>
      <w:r>
        <w:rPr>
          <w:rFonts w:cs="Times New Roman"/>
          <w:szCs w:val="24"/>
        </w:rPr>
        <w:t>Rankinis</w:t>
      </w:r>
    </w:p>
    <w:p w14:paraId="58283039" w14:textId="4F23B72B" w:rsidR="00434545" w:rsidRDefault="00434545" w:rsidP="00434545">
      <w:pPr>
        <w:spacing w:after="0"/>
        <w:rPr>
          <w:rFonts w:cs="Times New Roman"/>
          <w:szCs w:val="24"/>
        </w:rPr>
      </w:pPr>
      <w:r>
        <w:rPr>
          <w:rFonts w:cs="Times New Roman"/>
          <w:szCs w:val="24"/>
        </w:rPr>
        <w:t>Regbis</w:t>
      </w:r>
    </w:p>
    <w:p w14:paraId="18CEEE8D" w14:textId="2836BF1E" w:rsidR="00434545" w:rsidRDefault="00434545" w:rsidP="00434545">
      <w:pPr>
        <w:spacing w:after="0"/>
        <w:rPr>
          <w:rFonts w:cs="Times New Roman"/>
          <w:szCs w:val="24"/>
        </w:rPr>
      </w:pPr>
      <w:r>
        <w:rPr>
          <w:rFonts w:cs="Times New Roman"/>
          <w:szCs w:val="24"/>
        </w:rPr>
        <w:t>Riedlenčių sportas</w:t>
      </w:r>
    </w:p>
    <w:p w14:paraId="55A243A7" w14:textId="574EBB36" w:rsidR="00434545" w:rsidRDefault="00434545" w:rsidP="00434545">
      <w:pPr>
        <w:spacing w:after="0"/>
        <w:rPr>
          <w:rFonts w:cs="Times New Roman"/>
          <w:szCs w:val="24"/>
        </w:rPr>
      </w:pPr>
      <w:r>
        <w:rPr>
          <w:rFonts w:cs="Times New Roman"/>
          <w:szCs w:val="24"/>
        </w:rPr>
        <w:t>Stalo tenisas</w:t>
      </w:r>
    </w:p>
    <w:p w14:paraId="4D0A52DB" w14:textId="0270F43E" w:rsidR="00434545" w:rsidRDefault="00434545" w:rsidP="00434545">
      <w:pPr>
        <w:spacing w:after="0"/>
        <w:rPr>
          <w:rFonts w:cs="Times New Roman"/>
          <w:szCs w:val="24"/>
        </w:rPr>
      </w:pPr>
      <w:r>
        <w:rPr>
          <w:rFonts w:cs="Times New Roman"/>
          <w:szCs w:val="24"/>
        </w:rPr>
        <w:t>Sunkioji atletika</w:t>
      </w:r>
    </w:p>
    <w:p w14:paraId="201978B2" w14:textId="42569809" w:rsidR="00434545" w:rsidRDefault="00434545" w:rsidP="00434545">
      <w:pPr>
        <w:spacing w:after="0"/>
        <w:rPr>
          <w:rFonts w:cs="Times New Roman"/>
          <w:szCs w:val="24"/>
        </w:rPr>
      </w:pPr>
      <w:r>
        <w:rPr>
          <w:rFonts w:cs="Times New Roman"/>
          <w:szCs w:val="24"/>
        </w:rPr>
        <w:t>Šaudymas</w:t>
      </w:r>
    </w:p>
    <w:p w14:paraId="0C38160A" w14:textId="0F135CE1" w:rsidR="00434545" w:rsidRDefault="00434545" w:rsidP="00434545">
      <w:pPr>
        <w:spacing w:after="0"/>
        <w:rPr>
          <w:rFonts w:cs="Times New Roman"/>
          <w:szCs w:val="24"/>
        </w:rPr>
      </w:pPr>
      <w:r>
        <w:rPr>
          <w:rFonts w:cs="Times New Roman"/>
          <w:szCs w:val="24"/>
        </w:rPr>
        <w:t>Šaudymas iš lanko</w:t>
      </w:r>
    </w:p>
    <w:p w14:paraId="5EB23B26" w14:textId="74DED26A" w:rsidR="00434545" w:rsidRDefault="00434545" w:rsidP="00434545">
      <w:pPr>
        <w:spacing w:after="0"/>
        <w:rPr>
          <w:rFonts w:cs="Times New Roman"/>
          <w:szCs w:val="24"/>
        </w:rPr>
      </w:pPr>
      <w:r>
        <w:rPr>
          <w:rFonts w:cs="Times New Roman"/>
          <w:szCs w:val="24"/>
        </w:rPr>
        <w:t>Šiuolaikinė penkiakovė</w:t>
      </w:r>
    </w:p>
    <w:p w14:paraId="7693FF83" w14:textId="233B32EE" w:rsidR="00434545" w:rsidRDefault="00434545" w:rsidP="00434545">
      <w:pPr>
        <w:spacing w:after="0"/>
        <w:rPr>
          <w:rFonts w:cs="Times New Roman"/>
          <w:szCs w:val="24"/>
        </w:rPr>
      </w:pPr>
      <w:r>
        <w:rPr>
          <w:rFonts w:cs="Times New Roman"/>
          <w:szCs w:val="24"/>
        </w:rPr>
        <w:t>Tekvondo</w:t>
      </w:r>
    </w:p>
    <w:p w14:paraId="26BE3535" w14:textId="311DA935" w:rsidR="00434545" w:rsidRDefault="00434545" w:rsidP="00434545">
      <w:pPr>
        <w:spacing w:after="0"/>
        <w:rPr>
          <w:rFonts w:cs="Times New Roman"/>
          <w:szCs w:val="24"/>
        </w:rPr>
      </w:pPr>
      <w:r>
        <w:rPr>
          <w:rFonts w:cs="Times New Roman"/>
          <w:szCs w:val="24"/>
        </w:rPr>
        <w:t>Tenisas</w:t>
      </w:r>
    </w:p>
    <w:p w14:paraId="6A0C0C64" w14:textId="59F11A70" w:rsidR="00434545" w:rsidRDefault="00434545" w:rsidP="00434545">
      <w:pPr>
        <w:spacing w:after="0"/>
        <w:rPr>
          <w:rFonts w:cs="Times New Roman"/>
          <w:szCs w:val="24"/>
        </w:rPr>
      </w:pPr>
      <w:r>
        <w:rPr>
          <w:rFonts w:cs="Times New Roman"/>
          <w:szCs w:val="24"/>
        </w:rPr>
        <w:t>Tinklinis</w:t>
      </w:r>
    </w:p>
    <w:p w14:paraId="6B4445DF" w14:textId="11901FC5" w:rsidR="00434545" w:rsidRDefault="00434545" w:rsidP="00434545">
      <w:pPr>
        <w:spacing w:after="0"/>
        <w:rPr>
          <w:rFonts w:cs="Times New Roman"/>
          <w:szCs w:val="24"/>
        </w:rPr>
      </w:pPr>
      <w:r>
        <w:rPr>
          <w:rFonts w:cs="Times New Roman"/>
          <w:szCs w:val="24"/>
        </w:rPr>
        <w:t>Triatlonas</w:t>
      </w:r>
    </w:p>
    <w:p w14:paraId="35396B48" w14:textId="611F7D50" w:rsidR="00434545" w:rsidRDefault="00434545" w:rsidP="00434545">
      <w:pPr>
        <w:spacing w:after="0"/>
        <w:rPr>
          <w:rFonts w:cs="Times New Roman"/>
          <w:szCs w:val="24"/>
        </w:rPr>
      </w:pPr>
      <w:r>
        <w:rPr>
          <w:rFonts w:cs="Times New Roman"/>
          <w:szCs w:val="24"/>
        </w:rPr>
        <w:t>Vandensvydis</w:t>
      </w:r>
    </w:p>
    <w:p w14:paraId="76D578F4" w14:textId="10176179" w:rsidR="00434545" w:rsidRDefault="00434545" w:rsidP="00434545">
      <w:pPr>
        <w:spacing w:after="0"/>
        <w:rPr>
          <w:rFonts w:cs="Times New Roman"/>
          <w:szCs w:val="24"/>
        </w:rPr>
      </w:pPr>
      <w:r>
        <w:rPr>
          <w:rFonts w:cs="Times New Roman"/>
          <w:szCs w:val="24"/>
        </w:rPr>
        <w:t>Žirgų sportas</w:t>
      </w:r>
    </w:p>
    <w:p w14:paraId="768E13A3" w14:textId="2E51459C" w:rsidR="00434545" w:rsidRDefault="00434545" w:rsidP="00434545">
      <w:pPr>
        <w:spacing w:after="0"/>
        <w:rPr>
          <w:rFonts w:cs="Times New Roman"/>
          <w:szCs w:val="24"/>
        </w:rPr>
      </w:pPr>
      <w:r>
        <w:rPr>
          <w:rFonts w:cs="Times New Roman"/>
          <w:szCs w:val="24"/>
        </w:rPr>
        <w:t>Žolės riedulys</w:t>
      </w:r>
    </w:p>
    <w:p w14:paraId="18AF1587" w14:textId="77777777" w:rsidR="00434545" w:rsidRDefault="00434545" w:rsidP="00434545">
      <w:pPr>
        <w:rPr>
          <w:rFonts w:cs="Times New Roman"/>
          <w:b/>
          <w:bCs/>
          <w:szCs w:val="24"/>
        </w:rPr>
        <w:sectPr w:rsidR="00434545" w:rsidSect="00374279">
          <w:type w:val="continuous"/>
          <w:pgSz w:w="11906" w:h="16838"/>
          <w:pgMar w:top="1134" w:right="1134" w:bottom="1134" w:left="1134" w:header="567" w:footer="567" w:gutter="0"/>
          <w:cols w:sep="1" w:space="1134"/>
          <w:docGrid w:linePitch="360"/>
        </w:sectPr>
      </w:pPr>
    </w:p>
    <w:p w14:paraId="52A0F46C" w14:textId="44A21291" w:rsidR="00434545" w:rsidRDefault="00434545" w:rsidP="00434545">
      <w:pPr>
        <w:rPr>
          <w:rFonts w:cs="Times New Roman"/>
          <w:b/>
          <w:bCs/>
          <w:szCs w:val="24"/>
        </w:rPr>
      </w:pPr>
    </w:p>
    <w:p w14:paraId="25E55A90" w14:textId="77777777" w:rsidR="009C5E2B" w:rsidRDefault="009C5E2B" w:rsidP="006B2C66">
      <w:bookmarkStart w:id="5" w:name="_Toc158555880"/>
    </w:p>
    <w:p w14:paraId="4B0CE542" w14:textId="09D1813E" w:rsidR="009C5E2B" w:rsidRDefault="009C5E2B" w:rsidP="006B2C66"/>
    <w:p w14:paraId="4557D528" w14:textId="77777777" w:rsidR="006B2C66" w:rsidRDefault="006B2C66" w:rsidP="006B2C66"/>
    <w:p w14:paraId="4CACB3A6" w14:textId="312FA1FB" w:rsidR="00434545" w:rsidRPr="00C51299" w:rsidRDefault="000D36F3" w:rsidP="00D16956">
      <w:pPr>
        <w:pStyle w:val="Olimpiada2"/>
      </w:pPr>
      <w:r w:rsidRPr="00C51299">
        <w:lastRenderedPageBreak/>
        <w:t>Žiemos</w:t>
      </w:r>
      <w:r w:rsidR="00356FFE" w:rsidRPr="00C51299">
        <w:t xml:space="preserve"> olimpinės </w:t>
      </w:r>
      <w:r w:rsidRPr="00C51299">
        <w:t>sporto šakos</w:t>
      </w:r>
      <w:bookmarkEnd w:id="5"/>
    </w:p>
    <w:p w14:paraId="324EA3F8" w14:textId="7003B446" w:rsidR="00356FFE" w:rsidRPr="00356FFE" w:rsidRDefault="00356FFE" w:rsidP="00356FFE">
      <w:pPr>
        <w:ind w:firstLine="567"/>
        <w:rPr>
          <w:rFonts w:cs="Times New Roman"/>
          <w:szCs w:val="24"/>
        </w:rPr>
      </w:pPr>
      <w:r w:rsidRPr="00356FFE">
        <w:rPr>
          <w:rFonts w:cs="Times New Roman"/>
          <w:szCs w:val="24"/>
        </w:rPr>
        <w:t>Žiemos olimpinės žaidynės – nuo 1924 m</w:t>
      </w:r>
      <w:r w:rsidR="00261C5D">
        <w:rPr>
          <w:rFonts w:cs="Times New Roman"/>
          <w:szCs w:val="24"/>
        </w:rPr>
        <w:t>.</w:t>
      </w:r>
      <w:r w:rsidRPr="00356FFE">
        <w:rPr>
          <w:rFonts w:cs="Times New Roman"/>
          <w:szCs w:val="24"/>
        </w:rPr>
        <w:t xml:space="preserve"> rengiamos žiemos sporto šakų olimpinės žaidynės. Žaidynės rengiamos kas ketverius metus. Paskutiniosios, XXIV žaidynės vyko 2022 m. Pekine vasario 4–20 d.</w:t>
      </w:r>
    </w:p>
    <w:p w14:paraId="4D01324F" w14:textId="2B57B5EA" w:rsidR="00434545" w:rsidRPr="00A6748C" w:rsidRDefault="00B93142" w:rsidP="00A6748C">
      <w:pPr>
        <w:spacing w:after="0" w:line="240" w:lineRule="auto"/>
        <w:rPr>
          <w:rFonts w:cs="Times New Roman"/>
          <w:szCs w:val="24"/>
        </w:rPr>
      </w:pPr>
      <w:r>
        <w:rPr>
          <w:rFonts w:cs="Times New Roman"/>
          <w:szCs w:val="24"/>
        </w:rPr>
        <w:t>Akmensl</w:t>
      </w:r>
      <w:bookmarkStart w:id="6" w:name="_GoBack"/>
      <w:bookmarkEnd w:id="6"/>
      <w:r w:rsidR="00434545" w:rsidRPr="00A6748C">
        <w:rPr>
          <w:rFonts w:cs="Times New Roman"/>
          <w:szCs w:val="24"/>
        </w:rPr>
        <w:t>ydis</w:t>
      </w:r>
    </w:p>
    <w:p w14:paraId="41F3D24C" w14:textId="69E836F2" w:rsidR="00434545" w:rsidRPr="00A6748C" w:rsidRDefault="00434545" w:rsidP="00A6748C">
      <w:pPr>
        <w:spacing w:after="0" w:line="240" w:lineRule="auto"/>
        <w:rPr>
          <w:rFonts w:cs="Times New Roman"/>
          <w:szCs w:val="24"/>
        </w:rPr>
      </w:pPr>
      <w:r w:rsidRPr="00A6748C">
        <w:rPr>
          <w:rFonts w:cs="Times New Roman"/>
          <w:szCs w:val="24"/>
        </w:rPr>
        <w:t>Biatlonas</w:t>
      </w:r>
    </w:p>
    <w:p w14:paraId="41D78008" w14:textId="0C90C246" w:rsidR="00434545" w:rsidRPr="00A6748C" w:rsidRDefault="00434545" w:rsidP="00A6748C">
      <w:pPr>
        <w:spacing w:after="0" w:line="240" w:lineRule="auto"/>
        <w:rPr>
          <w:rFonts w:cs="Times New Roman"/>
          <w:szCs w:val="24"/>
        </w:rPr>
      </w:pPr>
      <w:r w:rsidRPr="00A6748C">
        <w:rPr>
          <w:rFonts w:cs="Times New Roman"/>
          <w:szCs w:val="24"/>
        </w:rPr>
        <w:t>Dailusis čiuožimas</w:t>
      </w:r>
    </w:p>
    <w:p w14:paraId="03578542" w14:textId="2879C189" w:rsidR="00434545" w:rsidRPr="00A6748C" w:rsidRDefault="00434545" w:rsidP="00A6748C">
      <w:pPr>
        <w:spacing w:after="0" w:line="240" w:lineRule="auto"/>
        <w:rPr>
          <w:rFonts w:cs="Times New Roman"/>
          <w:szCs w:val="24"/>
        </w:rPr>
      </w:pPr>
      <w:r w:rsidRPr="00A6748C">
        <w:rPr>
          <w:rFonts w:cs="Times New Roman"/>
          <w:szCs w:val="24"/>
        </w:rPr>
        <w:t>Greitasis čiuožimas trumpuoju taku</w:t>
      </w:r>
    </w:p>
    <w:p w14:paraId="4F9FD9FE" w14:textId="620270E5" w:rsidR="00434545" w:rsidRPr="00A6748C" w:rsidRDefault="00434545" w:rsidP="00A6748C">
      <w:pPr>
        <w:spacing w:after="0" w:line="240" w:lineRule="auto"/>
        <w:rPr>
          <w:rFonts w:cs="Times New Roman"/>
          <w:szCs w:val="24"/>
        </w:rPr>
      </w:pPr>
      <w:r w:rsidRPr="00A6748C">
        <w:rPr>
          <w:rFonts w:cs="Times New Roman"/>
          <w:szCs w:val="24"/>
        </w:rPr>
        <w:t>Kalnų slidinėjimas</w:t>
      </w:r>
    </w:p>
    <w:p w14:paraId="427AB4C6" w14:textId="12B1F003" w:rsidR="00434545" w:rsidRPr="00A6748C" w:rsidRDefault="00434545" w:rsidP="00A6748C">
      <w:pPr>
        <w:spacing w:after="0" w:line="240" w:lineRule="auto"/>
        <w:rPr>
          <w:rFonts w:cs="Times New Roman"/>
          <w:szCs w:val="24"/>
        </w:rPr>
      </w:pPr>
      <w:r w:rsidRPr="00A6748C">
        <w:rPr>
          <w:rFonts w:cs="Times New Roman"/>
          <w:szCs w:val="24"/>
        </w:rPr>
        <w:t>Ledo ritulys</w:t>
      </w:r>
    </w:p>
    <w:p w14:paraId="1E5DF5A1" w14:textId="4F516F5E" w:rsidR="001D2DB0" w:rsidRPr="00A6748C" w:rsidRDefault="00434545" w:rsidP="00A6748C">
      <w:pPr>
        <w:rPr>
          <w:rFonts w:cs="Times New Roman"/>
          <w:szCs w:val="24"/>
        </w:rPr>
      </w:pPr>
      <w:r w:rsidRPr="00A6748C">
        <w:rPr>
          <w:rFonts w:cs="Times New Roman"/>
          <w:szCs w:val="24"/>
        </w:rPr>
        <w:t>Slidinėjimas</w:t>
      </w:r>
    </w:p>
    <w:p w14:paraId="7C6A0562" w14:textId="77777777" w:rsidR="00D15EA7" w:rsidRDefault="00D15EA7" w:rsidP="008063CA">
      <w:r>
        <w:br w:type="page"/>
      </w:r>
    </w:p>
    <w:p w14:paraId="2D605703" w14:textId="57B7E21D" w:rsidR="001D2DB0" w:rsidRPr="00D15EA7" w:rsidRDefault="00374279" w:rsidP="00D16956">
      <w:pPr>
        <w:pStyle w:val="Olimpiada1"/>
      </w:pPr>
      <w:bookmarkStart w:id="7" w:name="_Toc158555881"/>
      <w:r w:rsidRPr="00D15EA7">
        <w:lastRenderedPageBreak/>
        <w:t>Lietuvos sportininkų pasiekimai olimpiadose</w:t>
      </w:r>
      <w:bookmarkEnd w:id="7"/>
    </w:p>
    <w:p w14:paraId="5EC8E85F" w14:textId="0A5D83F4" w:rsidR="001D2DB0" w:rsidRPr="00D15EA7" w:rsidRDefault="001D2DB0" w:rsidP="00D15EA7">
      <w:pPr>
        <w:ind w:firstLine="567"/>
        <w:rPr>
          <w:rFonts w:cs="Times New Roman"/>
          <w:szCs w:val="24"/>
        </w:rPr>
      </w:pPr>
      <w:r>
        <w:rPr>
          <w:rFonts w:cs="Times New Roman"/>
          <w:szCs w:val="24"/>
        </w:rPr>
        <w:t xml:space="preserve">Lietuvos sportininkai aktyviai dalyvauja tiek vasaros, tiek žiemos olimpinėse varžybose. Per visą laikotarpį nuo olimpinių žaidynių pradžios iki dabar Lietuvos sportininkai iškovojo </w:t>
      </w:r>
      <w:r w:rsidRPr="00DF204C">
        <w:rPr>
          <w:rFonts w:cs="Times New Roman"/>
          <w:szCs w:val="24"/>
        </w:rPr>
        <w:t xml:space="preserve">26 </w:t>
      </w:r>
      <w:r>
        <w:rPr>
          <w:rFonts w:cs="Times New Roman"/>
          <w:szCs w:val="24"/>
        </w:rPr>
        <w:t>medalius. Iškovotų medalių sąrašas pagal sporto šaką yra pateikti žemiau esančioje lentelėje (</w:t>
      </w:r>
      <w:r w:rsidRPr="00DF204C">
        <w:rPr>
          <w:rFonts w:cs="Times New Roman"/>
          <w:szCs w:val="24"/>
        </w:rPr>
        <w:t xml:space="preserve">1 </w:t>
      </w:r>
      <w:r w:rsidRPr="001D2DB0">
        <w:rPr>
          <w:rFonts w:cs="Times New Roman"/>
          <w:szCs w:val="24"/>
        </w:rPr>
        <w:t>lentelė</w:t>
      </w:r>
      <w:r>
        <w:rPr>
          <w:rFonts w:cs="Times New Roman"/>
          <w:szCs w:val="24"/>
        </w:rPr>
        <w:t>).</w:t>
      </w:r>
    </w:p>
    <w:p w14:paraId="0C496E66" w14:textId="38B04EB9" w:rsidR="00C51299" w:rsidRPr="001D2DB0" w:rsidRDefault="00C51299" w:rsidP="001D2DB0">
      <w:pPr>
        <w:rPr>
          <w:rFonts w:cs="Times New Roman"/>
          <w:szCs w:val="24"/>
        </w:rPr>
      </w:pPr>
      <w:r w:rsidRPr="001D2DB0">
        <w:rPr>
          <w:rFonts w:cs="Times New Roman"/>
          <w:b/>
          <w:bCs/>
          <w:szCs w:val="24"/>
        </w:rPr>
        <w:t>1 lentelė.</w:t>
      </w:r>
      <w:r w:rsidRPr="001D2DB0">
        <w:rPr>
          <w:rFonts w:cs="Times New Roman"/>
          <w:szCs w:val="24"/>
        </w:rPr>
        <w:t xml:space="preserve"> </w:t>
      </w:r>
      <w:bookmarkStart w:id="8" w:name="_Hlk158561246"/>
      <w:r w:rsidRPr="001D2DB0">
        <w:rPr>
          <w:rFonts w:cs="Times New Roman"/>
          <w:szCs w:val="24"/>
        </w:rPr>
        <w:t>Lietuvos sportininkų olimpiniai medaliai pagal sporto šaką</w:t>
      </w:r>
    </w:p>
    <w:tbl>
      <w:tblPr>
        <w:tblStyle w:val="Lentelstinklelis"/>
        <w:tblW w:w="7591" w:type="dxa"/>
        <w:jc w:val="center"/>
        <w:tblLook w:val="04A0" w:firstRow="1" w:lastRow="0" w:firstColumn="1" w:lastColumn="0" w:noHBand="0" w:noVBand="1"/>
      </w:tblPr>
      <w:tblGrid>
        <w:gridCol w:w="3145"/>
        <w:gridCol w:w="1190"/>
        <w:gridCol w:w="1163"/>
        <w:gridCol w:w="1030"/>
        <w:gridCol w:w="1063"/>
      </w:tblGrid>
      <w:tr w:rsidR="00C51299" w14:paraId="10B9571E" w14:textId="77777777" w:rsidTr="008045E6">
        <w:trPr>
          <w:jc w:val="center"/>
        </w:trPr>
        <w:tc>
          <w:tcPr>
            <w:tcW w:w="3145" w:type="dxa"/>
            <w:vMerge w:val="restart"/>
            <w:shd w:val="clear" w:color="auto" w:fill="FFE599" w:themeFill="accent4" w:themeFillTint="66"/>
            <w:vAlign w:val="center"/>
          </w:tcPr>
          <w:bookmarkEnd w:id="8"/>
          <w:p w14:paraId="781D09C1" w14:textId="77777777" w:rsidR="00C51299" w:rsidRPr="00B910F1" w:rsidRDefault="00C51299" w:rsidP="008045E6">
            <w:pPr>
              <w:jc w:val="center"/>
              <w:rPr>
                <w:rFonts w:cs="Times New Roman"/>
                <w:b/>
                <w:bCs/>
                <w:szCs w:val="24"/>
              </w:rPr>
            </w:pPr>
            <w:r w:rsidRPr="00B910F1">
              <w:rPr>
                <w:rFonts w:cs="Times New Roman"/>
                <w:b/>
                <w:bCs/>
                <w:szCs w:val="24"/>
              </w:rPr>
              <w:t>Sporto šaka</w:t>
            </w:r>
          </w:p>
        </w:tc>
        <w:tc>
          <w:tcPr>
            <w:tcW w:w="3383" w:type="dxa"/>
            <w:gridSpan w:val="3"/>
            <w:shd w:val="clear" w:color="auto" w:fill="FFE599" w:themeFill="accent4" w:themeFillTint="66"/>
          </w:tcPr>
          <w:p w14:paraId="0D0C34FE" w14:textId="77777777" w:rsidR="00C51299" w:rsidRPr="00B910F1" w:rsidRDefault="00C51299" w:rsidP="008045E6">
            <w:pPr>
              <w:jc w:val="center"/>
              <w:rPr>
                <w:rFonts w:cs="Times New Roman"/>
                <w:b/>
                <w:bCs/>
                <w:szCs w:val="24"/>
              </w:rPr>
            </w:pPr>
            <w:r w:rsidRPr="00B910F1">
              <w:rPr>
                <w:rFonts w:cs="Times New Roman"/>
                <w:b/>
                <w:bCs/>
                <w:szCs w:val="24"/>
              </w:rPr>
              <w:t>Medaliai</w:t>
            </w:r>
          </w:p>
        </w:tc>
        <w:tc>
          <w:tcPr>
            <w:tcW w:w="1063" w:type="dxa"/>
            <w:vMerge w:val="restart"/>
            <w:shd w:val="clear" w:color="auto" w:fill="FFE599" w:themeFill="accent4" w:themeFillTint="66"/>
            <w:vAlign w:val="center"/>
          </w:tcPr>
          <w:p w14:paraId="28599BC3" w14:textId="7FC91091" w:rsidR="00C51299" w:rsidRPr="00B910F1" w:rsidRDefault="00C51299" w:rsidP="008045E6">
            <w:pPr>
              <w:jc w:val="center"/>
              <w:rPr>
                <w:rFonts w:cs="Times New Roman"/>
                <w:b/>
                <w:bCs/>
                <w:szCs w:val="24"/>
              </w:rPr>
            </w:pPr>
            <w:r w:rsidRPr="00B910F1">
              <w:rPr>
                <w:rFonts w:cs="Times New Roman"/>
                <w:b/>
                <w:bCs/>
                <w:szCs w:val="24"/>
              </w:rPr>
              <w:t>Iš viso</w:t>
            </w:r>
          </w:p>
        </w:tc>
      </w:tr>
      <w:tr w:rsidR="00C51299" w14:paraId="0A431C77" w14:textId="77777777" w:rsidTr="008045E6">
        <w:trPr>
          <w:jc w:val="center"/>
        </w:trPr>
        <w:tc>
          <w:tcPr>
            <w:tcW w:w="3145" w:type="dxa"/>
            <w:vMerge/>
          </w:tcPr>
          <w:p w14:paraId="314FD41E" w14:textId="77777777" w:rsidR="00C51299" w:rsidRDefault="00C51299" w:rsidP="008045E6">
            <w:pPr>
              <w:jc w:val="center"/>
              <w:rPr>
                <w:rFonts w:cs="Times New Roman"/>
                <w:szCs w:val="24"/>
              </w:rPr>
            </w:pPr>
          </w:p>
        </w:tc>
        <w:tc>
          <w:tcPr>
            <w:tcW w:w="1190" w:type="dxa"/>
            <w:shd w:val="clear" w:color="auto" w:fill="FFE599" w:themeFill="accent4" w:themeFillTint="66"/>
          </w:tcPr>
          <w:p w14:paraId="5E8961E8" w14:textId="77777777" w:rsidR="00C51299" w:rsidRPr="000D36F3" w:rsidRDefault="00C51299" w:rsidP="008045E6">
            <w:pPr>
              <w:jc w:val="center"/>
              <w:rPr>
                <w:rFonts w:cs="Times New Roman"/>
                <w:b/>
                <w:bCs/>
                <w:szCs w:val="24"/>
              </w:rPr>
            </w:pPr>
            <w:r w:rsidRPr="000D36F3">
              <w:rPr>
                <w:rFonts w:cs="Times New Roman"/>
                <w:b/>
                <w:bCs/>
                <w:szCs w:val="24"/>
              </w:rPr>
              <w:t>Auksas</w:t>
            </w:r>
          </w:p>
        </w:tc>
        <w:tc>
          <w:tcPr>
            <w:tcW w:w="1163" w:type="dxa"/>
            <w:shd w:val="clear" w:color="auto" w:fill="FFE599" w:themeFill="accent4" w:themeFillTint="66"/>
          </w:tcPr>
          <w:p w14:paraId="577DE768" w14:textId="77777777" w:rsidR="00C51299" w:rsidRPr="000D36F3" w:rsidRDefault="00C51299" w:rsidP="008045E6">
            <w:pPr>
              <w:jc w:val="center"/>
              <w:rPr>
                <w:rFonts w:cs="Times New Roman"/>
                <w:b/>
                <w:bCs/>
                <w:szCs w:val="24"/>
              </w:rPr>
            </w:pPr>
            <w:r w:rsidRPr="000D36F3">
              <w:rPr>
                <w:rFonts w:cs="Times New Roman"/>
                <w:b/>
                <w:bCs/>
                <w:szCs w:val="24"/>
              </w:rPr>
              <w:t>Sidabras</w:t>
            </w:r>
          </w:p>
        </w:tc>
        <w:tc>
          <w:tcPr>
            <w:tcW w:w="1030" w:type="dxa"/>
            <w:shd w:val="clear" w:color="auto" w:fill="FFE599" w:themeFill="accent4" w:themeFillTint="66"/>
          </w:tcPr>
          <w:p w14:paraId="142370BA" w14:textId="77777777" w:rsidR="00C51299" w:rsidRPr="000D36F3" w:rsidRDefault="00C51299" w:rsidP="008045E6">
            <w:pPr>
              <w:jc w:val="center"/>
              <w:rPr>
                <w:rFonts w:cs="Times New Roman"/>
                <w:b/>
                <w:bCs/>
                <w:szCs w:val="24"/>
              </w:rPr>
            </w:pPr>
            <w:r w:rsidRPr="000D36F3">
              <w:rPr>
                <w:rFonts w:cs="Times New Roman"/>
                <w:b/>
                <w:bCs/>
                <w:szCs w:val="24"/>
              </w:rPr>
              <w:t>Bronza</w:t>
            </w:r>
          </w:p>
        </w:tc>
        <w:tc>
          <w:tcPr>
            <w:tcW w:w="1063" w:type="dxa"/>
            <w:vMerge/>
          </w:tcPr>
          <w:p w14:paraId="2EA85149" w14:textId="77777777" w:rsidR="00C51299" w:rsidRDefault="00C51299" w:rsidP="008045E6">
            <w:pPr>
              <w:jc w:val="center"/>
              <w:rPr>
                <w:rFonts w:cs="Times New Roman"/>
                <w:szCs w:val="24"/>
              </w:rPr>
            </w:pPr>
          </w:p>
        </w:tc>
      </w:tr>
      <w:tr w:rsidR="00DC1E51" w14:paraId="1E2E0FEF" w14:textId="77777777" w:rsidTr="008045E6">
        <w:trPr>
          <w:jc w:val="center"/>
        </w:trPr>
        <w:tc>
          <w:tcPr>
            <w:tcW w:w="3145" w:type="dxa"/>
          </w:tcPr>
          <w:p w14:paraId="44DBEC7E" w14:textId="115EE213" w:rsidR="00DC1E51" w:rsidRPr="004B7E5E" w:rsidRDefault="00DC1E51" w:rsidP="00DC1E51">
            <w:pPr>
              <w:rPr>
                <w:rFonts w:cs="Times New Roman"/>
                <w:i/>
                <w:iCs/>
                <w:szCs w:val="24"/>
              </w:rPr>
            </w:pPr>
            <w:r w:rsidRPr="0038414A">
              <w:t>Baidarių ir kanojų irklavimas</w:t>
            </w:r>
          </w:p>
        </w:tc>
        <w:tc>
          <w:tcPr>
            <w:tcW w:w="1190" w:type="dxa"/>
          </w:tcPr>
          <w:p w14:paraId="440C6A6D" w14:textId="0F4F8CFB" w:rsidR="00DC1E51" w:rsidRPr="00B910F1" w:rsidRDefault="00DC1E51" w:rsidP="00DC1E51">
            <w:pPr>
              <w:jc w:val="left"/>
              <w:rPr>
                <w:rFonts w:cs="Times New Roman"/>
                <w:szCs w:val="24"/>
                <w:lang w:val="en-US"/>
              </w:rPr>
            </w:pPr>
            <w:r w:rsidRPr="0038414A">
              <w:t>0</w:t>
            </w:r>
          </w:p>
        </w:tc>
        <w:tc>
          <w:tcPr>
            <w:tcW w:w="1163" w:type="dxa"/>
          </w:tcPr>
          <w:p w14:paraId="2B5BAA78" w14:textId="26E1FCF3" w:rsidR="00DC1E51" w:rsidRDefault="00DC1E51" w:rsidP="00DC1E51">
            <w:pPr>
              <w:jc w:val="left"/>
              <w:rPr>
                <w:rFonts w:cs="Times New Roman"/>
                <w:szCs w:val="24"/>
              </w:rPr>
            </w:pPr>
            <w:r w:rsidRPr="0038414A">
              <w:t>0</w:t>
            </w:r>
          </w:p>
        </w:tc>
        <w:tc>
          <w:tcPr>
            <w:tcW w:w="1030" w:type="dxa"/>
          </w:tcPr>
          <w:p w14:paraId="76A79362" w14:textId="2C95B713" w:rsidR="00DC1E51" w:rsidRDefault="00DC1E51" w:rsidP="00DC1E51">
            <w:pPr>
              <w:jc w:val="left"/>
              <w:rPr>
                <w:rFonts w:cs="Times New Roman"/>
                <w:szCs w:val="24"/>
              </w:rPr>
            </w:pPr>
            <w:r w:rsidRPr="0038414A">
              <w:t>1</w:t>
            </w:r>
          </w:p>
        </w:tc>
        <w:tc>
          <w:tcPr>
            <w:tcW w:w="1063" w:type="dxa"/>
          </w:tcPr>
          <w:p w14:paraId="15CE15FC" w14:textId="551938E7" w:rsidR="00DC1E51" w:rsidRDefault="00DC1E51" w:rsidP="00DC1E51">
            <w:pPr>
              <w:jc w:val="left"/>
              <w:rPr>
                <w:rFonts w:cs="Times New Roman"/>
                <w:szCs w:val="24"/>
              </w:rPr>
            </w:pPr>
            <w:r w:rsidRPr="0038414A">
              <w:t>1</w:t>
            </w:r>
          </w:p>
        </w:tc>
      </w:tr>
      <w:tr w:rsidR="00DC1E51" w14:paraId="68353026" w14:textId="77777777" w:rsidTr="008045E6">
        <w:trPr>
          <w:jc w:val="center"/>
        </w:trPr>
        <w:tc>
          <w:tcPr>
            <w:tcW w:w="3145" w:type="dxa"/>
          </w:tcPr>
          <w:p w14:paraId="6825FDD1" w14:textId="41B22F0F" w:rsidR="00DC1E51" w:rsidRPr="004B7E5E" w:rsidRDefault="00DC1E51" w:rsidP="00DC1E51">
            <w:pPr>
              <w:rPr>
                <w:rFonts w:cs="Times New Roman"/>
                <w:i/>
                <w:iCs/>
                <w:szCs w:val="24"/>
              </w:rPr>
            </w:pPr>
            <w:r w:rsidRPr="0038414A">
              <w:t>Boksas</w:t>
            </w:r>
          </w:p>
        </w:tc>
        <w:tc>
          <w:tcPr>
            <w:tcW w:w="1190" w:type="dxa"/>
          </w:tcPr>
          <w:p w14:paraId="14872B65" w14:textId="5E17F93F" w:rsidR="00DC1E51" w:rsidRPr="004B7E5E" w:rsidRDefault="00DC1E51" w:rsidP="00DC1E51">
            <w:pPr>
              <w:jc w:val="left"/>
              <w:rPr>
                <w:rFonts w:cs="Times New Roman"/>
                <w:szCs w:val="24"/>
                <w:lang w:val="en-US"/>
              </w:rPr>
            </w:pPr>
            <w:r w:rsidRPr="0038414A">
              <w:t>0</w:t>
            </w:r>
          </w:p>
        </w:tc>
        <w:tc>
          <w:tcPr>
            <w:tcW w:w="1163" w:type="dxa"/>
          </w:tcPr>
          <w:p w14:paraId="20988DD2" w14:textId="1CED8859" w:rsidR="00DC1E51" w:rsidRDefault="00DC1E51" w:rsidP="00DC1E51">
            <w:pPr>
              <w:jc w:val="left"/>
              <w:rPr>
                <w:rFonts w:cs="Times New Roman"/>
                <w:szCs w:val="24"/>
              </w:rPr>
            </w:pPr>
            <w:r w:rsidRPr="0038414A">
              <w:t>0</w:t>
            </w:r>
          </w:p>
        </w:tc>
        <w:tc>
          <w:tcPr>
            <w:tcW w:w="1030" w:type="dxa"/>
          </w:tcPr>
          <w:p w14:paraId="178579BF" w14:textId="5D7A1CE3" w:rsidR="00DC1E51" w:rsidRDefault="00DC1E51" w:rsidP="00DC1E51">
            <w:pPr>
              <w:jc w:val="left"/>
              <w:rPr>
                <w:rFonts w:cs="Times New Roman"/>
                <w:szCs w:val="24"/>
              </w:rPr>
            </w:pPr>
            <w:r w:rsidRPr="0038414A">
              <w:t>1</w:t>
            </w:r>
          </w:p>
        </w:tc>
        <w:tc>
          <w:tcPr>
            <w:tcW w:w="1063" w:type="dxa"/>
          </w:tcPr>
          <w:p w14:paraId="769C60A9" w14:textId="60B31797" w:rsidR="00DC1E51" w:rsidRDefault="00DC1E51" w:rsidP="00DC1E51">
            <w:pPr>
              <w:jc w:val="left"/>
              <w:rPr>
                <w:rFonts w:cs="Times New Roman"/>
                <w:szCs w:val="24"/>
              </w:rPr>
            </w:pPr>
            <w:r w:rsidRPr="0038414A">
              <w:t>1</w:t>
            </w:r>
          </w:p>
        </w:tc>
      </w:tr>
      <w:tr w:rsidR="00DC1E51" w14:paraId="781FDDBA" w14:textId="77777777" w:rsidTr="008045E6">
        <w:trPr>
          <w:jc w:val="center"/>
        </w:trPr>
        <w:tc>
          <w:tcPr>
            <w:tcW w:w="3145" w:type="dxa"/>
          </w:tcPr>
          <w:p w14:paraId="5B850C47" w14:textId="0CA17298" w:rsidR="00DC1E51" w:rsidRPr="004B7E5E" w:rsidRDefault="00DC1E51" w:rsidP="00DC1E51">
            <w:pPr>
              <w:rPr>
                <w:rFonts w:cs="Times New Roman"/>
                <w:i/>
                <w:iCs/>
                <w:szCs w:val="24"/>
              </w:rPr>
            </w:pPr>
            <w:r w:rsidRPr="0038414A">
              <w:t>Buriavimas</w:t>
            </w:r>
          </w:p>
        </w:tc>
        <w:tc>
          <w:tcPr>
            <w:tcW w:w="1190" w:type="dxa"/>
          </w:tcPr>
          <w:p w14:paraId="1A34DDE8" w14:textId="640ADE3B" w:rsidR="00DC1E51" w:rsidRDefault="00DC1E51" w:rsidP="00DC1E51">
            <w:pPr>
              <w:jc w:val="left"/>
              <w:rPr>
                <w:rFonts w:cs="Times New Roman"/>
                <w:szCs w:val="24"/>
              </w:rPr>
            </w:pPr>
            <w:r w:rsidRPr="0038414A">
              <w:t>0</w:t>
            </w:r>
          </w:p>
        </w:tc>
        <w:tc>
          <w:tcPr>
            <w:tcW w:w="1163" w:type="dxa"/>
          </w:tcPr>
          <w:p w14:paraId="7931C626" w14:textId="63AEF06C" w:rsidR="00DC1E51" w:rsidRDefault="00DC1E51" w:rsidP="00DC1E51">
            <w:pPr>
              <w:jc w:val="left"/>
              <w:rPr>
                <w:rFonts w:cs="Times New Roman"/>
                <w:szCs w:val="24"/>
              </w:rPr>
            </w:pPr>
            <w:r w:rsidRPr="0038414A">
              <w:t>1</w:t>
            </w:r>
          </w:p>
        </w:tc>
        <w:tc>
          <w:tcPr>
            <w:tcW w:w="1030" w:type="dxa"/>
          </w:tcPr>
          <w:p w14:paraId="058B9AD7" w14:textId="3FEF5A67" w:rsidR="00DC1E51" w:rsidRDefault="00DC1E51" w:rsidP="00DC1E51">
            <w:pPr>
              <w:jc w:val="left"/>
              <w:rPr>
                <w:rFonts w:cs="Times New Roman"/>
                <w:szCs w:val="24"/>
              </w:rPr>
            </w:pPr>
            <w:r w:rsidRPr="0038414A">
              <w:t>0</w:t>
            </w:r>
          </w:p>
        </w:tc>
        <w:tc>
          <w:tcPr>
            <w:tcW w:w="1063" w:type="dxa"/>
          </w:tcPr>
          <w:p w14:paraId="57BFE778" w14:textId="33CCB915" w:rsidR="00DC1E51" w:rsidRDefault="00DC1E51" w:rsidP="00DC1E51">
            <w:pPr>
              <w:jc w:val="left"/>
              <w:rPr>
                <w:rFonts w:cs="Times New Roman"/>
                <w:szCs w:val="24"/>
              </w:rPr>
            </w:pPr>
            <w:r w:rsidRPr="0038414A">
              <w:t>1</w:t>
            </w:r>
          </w:p>
        </w:tc>
      </w:tr>
      <w:tr w:rsidR="00DC1E51" w14:paraId="2790A70D" w14:textId="77777777" w:rsidTr="008045E6">
        <w:trPr>
          <w:jc w:val="center"/>
        </w:trPr>
        <w:tc>
          <w:tcPr>
            <w:tcW w:w="3145" w:type="dxa"/>
          </w:tcPr>
          <w:p w14:paraId="798A216D" w14:textId="26E133DB" w:rsidR="00DC1E51" w:rsidRPr="004B7E5E" w:rsidRDefault="00DC1E51" w:rsidP="00DC1E51">
            <w:pPr>
              <w:rPr>
                <w:rFonts w:cs="Times New Roman"/>
                <w:i/>
                <w:iCs/>
                <w:szCs w:val="24"/>
              </w:rPr>
            </w:pPr>
            <w:r w:rsidRPr="0038414A">
              <w:t>Dviračių sportas</w:t>
            </w:r>
          </w:p>
        </w:tc>
        <w:tc>
          <w:tcPr>
            <w:tcW w:w="1190" w:type="dxa"/>
          </w:tcPr>
          <w:p w14:paraId="4331525A" w14:textId="1396BDE4" w:rsidR="00DC1E51" w:rsidRDefault="00DC1E51" w:rsidP="00DC1E51">
            <w:pPr>
              <w:jc w:val="left"/>
              <w:rPr>
                <w:rFonts w:cs="Times New Roman"/>
                <w:szCs w:val="24"/>
              </w:rPr>
            </w:pPr>
            <w:r w:rsidRPr="0038414A">
              <w:t>0</w:t>
            </w:r>
          </w:p>
        </w:tc>
        <w:tc>
          <w:tcPr>
            <w:tcW w:w="1163" w:type="dxa"/>
          </w:tcPr>
          <w:p w14:paraId="563114FF" w14:textId="20A86DF9" w:rsidR="00DC1E51" w:rsidRDefault="00DC1E51" w:rsidP="00DC1E51">
            <w:pPr>
              <w:jc w:val="left"/>
              <w:rPr>
                <w:rFonts w:cs="Times New Roman"/>
                <w:szCs w:val="24"/>
              </w:rPr>
            </w:pPr>
            <w:r w:rsidRPr="0038414A">
              <w:t>0</w:t>
            </w:r>
          </w:p>
        </w:tc>
        <w:tc>
          <w:tcPr>
            <w:tcW w:w="1030" w:type="dxa"/>
          </w:tcPr>
          <w:p w14:paraId="33FF4D5C" w14:textId="39B500CA" w:rsidR="00DC1E51" w:rsidRDefault="00DC1E51" w:rsidP="00DC1E51">
            <w:pPr>
              <w:jc w:val="left"/>
              <w:rPr>
                <w:rFonts w:cs="Times New Roman"/>
                <w:szCs w:val="24"/>
              </w:rPr>
            </w:pPr>
            <w:r w:rsidRPr="0038414A">
              <w:t>1</w:t>
            </w:r>
          </w:p>
        </w:tc>
        <w:tc>
          <w:tcPr>
            <w:tcW w:w="1063" w:type="dxa"/>
          </w:tcPr>
          <w:p w14:paraId="64478A47" w14:textId="4E2C39C3" w:rsidR="00DC1E51" w:rsidRDefault="00DC1E51" w:rsidP="00DC1E51">
            <w:pPr>
              <w:jc w:val="left"/>
              <w:rPr>
                <w:rFonts w:cs="Times New Roman"/>
                <w:szCs w:val="24"/>
              </w:rPr>
            </w:pPr>
            <w:r w:rsidRPr="0038414A">
              <w:t>1</w:t>
            </w:r>
          </w:p>
        </w:tc>
      </w:tr>
      <w:tr w:rsidR="00DC1E51" w14:paraId="2AD68E5C" w14:textId="77777777" w:rsidTr="008045E6">
        <w:trPr>
          <w:jc w:val="center"/>
        </w:trPr>
        <w:tc>
          <w:tcPr>
            <w:tcW w:w="3145" w:type="dxa"/>
          </w:tcPr>
          <w:p w14:paraId="73656EB8" w14:textId="455F3617" w:rsidR="00DC1E51" w:rsidRPr="004B7E5E" w:rsidRDefault="00DC1E51" w:rsidP="00DC1E51">
            <w:pPr>
              <w:rPr>
                <w:rFonts w:cs="Times New Roman"/>
                <w:i/>
                <w:iCs/>
                <w:szCs w:val="24"/>
              </w:rPr>
            </w:pPr>
            <w:r w:rsidRPr="0038414A">
              <w:t>Imtynės</w:t>
            </w:r>
          </w:p>
        </w:tc>
        <w:tc>
          <w:tcPr>
            <w:tcW w:w="1190" w:type="dxa"/>
          </w:tcPr>
          <w:p w14:paraId="1555703F" w14:textId="68BC0843" w:rsidR="00DC1E51" w:rsidRDefault="00DC1E51" w:rsidP="00DC1E51">
            <w:pPr>
              <w:jc w:val="left"/>
              <w:rPr>
                <w:rFonts w:cs="Times New Roman"/>
                <w:szCs w:val="24"/>
              </w:rPr>
            </w:pPr>
            <w:r w:rsidRPr="0038414A">
              <w:t>0</w:t>
            </w:r>
          </w:p>
        </w:tc>
        <w:tc>
          <w:tcPr>
            <w:tcW w:w="1163" w:type="dxa"/>
          </w:tcPr>
          <w:p w14:paraId="09BFEDD7" w14:textId="63C00D94" w:rsidR="00DC1E51" w:rsidRDefault="00DC1E51" w:rsidP="00DC1E51">
            <w:pPr>
              <w:jc w:val="left"/>
              <w:rPr>
                <w:rFonts w:cs="Times New Roman"/>
                <w:szCs w:val="24"/>
              </w:rPr>
            </w:pPr>
            <w:r w:rsidRPr="0038414A">
              <w:t>1</w:t>
            </w:r>
          </w:p>
        </w:tc>
        <w:tc>
          <w:tcPr>
            <w:tcW w:w="1030" w:type="dxa"/>
          </w:tcPr>
          <w:p w14:paraId="2314197D" w14:textId="7D1ED45E" w:rsidR="00DC1E51" w:rsidRDefault="00DC1E51" w:rsidP="00DC1E51">
            <w:pPr>
              <w:jc w:val="left"/>
              <w:rPr>
                <w:rFonts w:cs="Times New Roman"/>
                <w:szCs w:val="24"/>
              </w:rPr>
            </w:pPr>
            <w:r w:rsidRPr="0038414A">
              <w:t>1</w:t>
            </w:r>
          </w:p>
        </w:tc>
        <w:tc>
          <w:tcPr>
            <w:tcW w:w="1063" w:type="dxa"/>
          </w:tcPr>
          <w:p w14:paraId="552295B8" w14:textId="23C2CDE5" w:rsidR="00DC1E51" w:rsidRDefault="00DC1E51" w:rsidP="00DC1E51">
            <w:pPr>
              <w:jc w:val="left"/>
              <w:rPr>
                <w:rFonts w:cs="Times New Roman"/>
                <w:szCs w:val="24"/>
              </w:rPr>
            </w:pPr>
            <w:r w:rsidRPr="0038414A">
              <w:t>2</w:t>
            </w:r>
          </w:p>
        </w:tc>
      </w:tr>
      <w:tr w:rsidR="00DC1E51" w14:paraId="118ACFBB" w14:textId="77777777" w:rsidTr="008045E6">
        <w:trPr>
          <w:jc w:val="center"/>
        </w:trPr>
        <w:tc>
          <w:tcPr>
            <w:tcW w:w="3145" w:type="dxa"/>
          </w:tcPr>
          <w:p w14:paraId="04202316" w14:textId="5015E429" w:rsidR="00DC1E51" w:rsidRPr="004B7E5E" w:rsidRDefault="00DC1E51" w:rsidP="00DC1E51">
            <w:pPr>
              <w:rPr>
                <w:rFonts w:cs="Times New Roman"/>
                <w:i/>
                <w:iCs/>
                <w:szCs w:val="24"/>
              </w:rPr>
            </w:pPr>
            <w:r w:rsidRPr="0038414A">
              <w:t>Irklavimas</w:t>
            </w:r>
          </w:p>
        </w:tc>
        <w:tc>
          <w:tcPr>
            <w:tcW w:w="1190" w:type="dxa"/>
          </w:tcPr>
          <w:p w14:paraId="5FEEB74A" w14:textId="6A5E1B6C" w:rsidR="00DC1E51" w:rsidRDefault="00DC1E51" w:rsidP="00DC1E51">
            <w:pPr>
              <w:jc w:val="left"/>
              <w:rPr>
                <w:rFonts w:cs="Times New Roman"/>
                <w:szCs w:val="24"/>
              </w:rPr>
            </w:pPr>
            <w:r w:rsidRPr="0038414A">
              <w:t>0</w:t>
            </w:r>
          </w:p>
        </w:tc>
        <w:tc>
          <w:tcPr>
            <w:tcW w:w="1163" w:type="dxa"/>
          </w:tcPr>
          <w:p w14:paraId="63FA89D7" w14:textId="6A0B7CCF" w:rsidR="00DC1E51" w:rsidRDefault="00DC1E51" w:rsidP="00DC1E51">
            <w:pPr>
              <w:jc w:val="left"/>
              <w:rPr>
                <w:rFonts w:cs="Times New Roman"/>
                <w:szCs w:val="24"/>
              </w:rPr>
            </w:pPr>
            <w:r w:rsidRPr="0038414A">
              <w:t>1</w:t>
            </w:r>
          </w:p>
        </w:tc>
        <w:tc>
          <w:tcPr>
            <w:tcW w:w="1030" w:type="dxa"/>
          </w:tcPr>
          <w:p w14:paraId="1D86F5E4" w14:textId="423AC72E" w:rsidR="00DC1E51" w:rsidRDefault="00DC1E51" w:rsidP="00DC1E51">
            <w:pPr>
              <w:jc w:val="left"/>
              <w:rPr>
                <w:rFonts w:cs="Times New Roman"/>
                <w:szCs w:val="24"/>
              </w:rPr>
            </w:pPr>
            <w:r w:rsidRPr="0038414A">
              <w:t>2</w:t>
            </w:r>
          </w:p>
        </w:tc>
        <w:tc>
          <w:tcPr>
            <w:tcW w:w="1063" w:type="dxa"/>
          </w:tcPr>
          <w:p w14:paraId="5D93FE2C" w14:textId="3C964347" w:rsidR="00DC1E51" w:rsidRDefault="00DC1E51" w:rsidP="00DC1E51">
            <w:pPr>
              <w:jc w:val="left"/>
              <w:rPr>
                <w:rFonts w:cs="Times New Roman"/>
                <w:szCs w:val="24"/>
              </w:rPr>
            </w:pPr>
            <w:r w:rsidRPr="0038414A">
              <w:t>3</w:t>
            </w:r>
          </w:p>
        </w:tc>
      </w:tr>
      <w:tr w:rsidR="00DC1E51" w14:paraId="1B34DD20" w14:textId="77777777" w:rsidTr="008045E6">
        <w:trPr>
          <w:jc w:val="center"/>
        </w:trPr>
        <w:tc>
          <w:tcPr>
            <w:tcW w:w="3145" w:type="dxa"/>
          </w:tcPr>
          <w:p w14:paraId="154FE212" w14:textId="6A770182" w:rsidR="00DC1E51" w:rsidRPr="004B7E5E" w:rsidRDefault="00DC1E51" w:rsidP="00DC1E51">
            <w:pPr>
              <w:rPr>
                <w:rFonts w:cs="Times New Roman"/>
                <w:i/>
                <w:iCs/>
                <w:szCs w:val="24"/>
              </w:rPr>
            </w:pPr>
            <w:r w:rsidRPr="0038414A">
              <w:t>Krepšinis</w:t>
            </w:r>
          </w:p>
        </w:tc>
        <w:tc>
          <w:tcPr>
            <w:tcW w:w="1190" w:type="dxa"/>
          </w:tcPr>
          <w:p w14:paraId="34A09BAA" w14:textId="78AF58C5" w:rsidR="00DC1E51" w:rsidRDefault="00DC1E51" w:rsidP="00DC1E51">
            <w:pPr>
              <w:jc w:val="left"/>
              <w:rPr>
                <w:rFonts w:cs="Times New Roman"/>
                <w:szCs w:val="24"/>
              </w:rPr>
            </w:pPr>
            <w:r w:rsidRPr="0038414A">
              <w:t>0</w:t>
            </w:r>
          </w:p>
        </w:tc>
        <w:tc>
          <w:tcPr>
            <w:tcW w:w="1163" w:type="dxa"/>
          </w:tcPr>
          <w:p w14:paraId="10809B68" w14:textId="265DC78F" w:rsidR="00DC1E51" w:rsidRDefault="00DC1E51" w:rsidP="00DC1E51">
            <w:pPr>
              <w:jc w:val="left"/>
              <w:rPr>
                <w:rFonts w:cs="Times New Roman"/>
                <w:szCs w:val="24"/>
              </w:rPr>
            </w:pPr>
            <w:r w:rsidRPr="0038414A">
              <w:t>0</w:t>
            </w:r>
          </w:p>
        </w:tc>
        <w:tc>
          <w:tcPr>
            <w:tcW w:w="1030" w:type="dxa"/>
          </w:tcPr>
          <w:p w14:paraId="30D6A5AC" w14:textId="5D0956DA" w:rsidR="00DC1E51" w:rsidRDefault="00DC1E51" w:rsidP="00DC1E51">
            <w:pPr>
              <w:jc w:val="left"/>
              <w:rPr>
                <w:rFonts w:cs="Times New Roman"/>
                <w:szCs w:val="24"/>
              </w:rPr>
            </w:pPr>
            <w:r w:rsidRPr="0038414A">
              <w:t>3</w:t>
            </w:r>
          </w:p>
        </w:tc>
        <w:tc>
          <w:tcPr>
            <w:tcW w:w="1063" w:type="dxa"/>
          </w:tcPr>
          <w:p w14:paraId="359E7680" w14:textId="5B1054EF" w:rsidR="00DC1E51" w:rsidRDefault="00DC1E51" w:rsidP="00DC1E51">
            <w:pPr>
              <w:jc w:val="left"/>
              <w:rPr>
                <w:rFonts w:cs="Times New Roman"/>
                <w:szCs w:val="24"/>
              </w:rPr>
            </w:pPr>
            <w:r w:rsidRPr="0038414A">
              <w:t>3</w:t>
            </w:r>
          </w:p>
        </w:tc>
      </w:tr>
      <w:tr w:rsidR="00DC1E51" w14:paraId="2B5EE3BF" w14:textId="77777777" w:rsidTr="008045E6">
        <w:trPr>
          <w:jc w:val="center"/>
        </w:trPr>
        <w:tc>
          <w:tcPr>
            <w:tcW w:w="3145" w:type="dxa"/>
          </w:tcPr>
          <w:p w14:paraId="5613D92F" w14:textId="72611956" w:rsidR="00DC1E51" w:rsidRPr="004B7E5E" w:rsidRDefault="00DC1E51" w:rsidP="00DC1E51">
            <w:pPr>
              <w:rPr>
                <w:rFonts w:cs="Times New Roman"/>
                <w:i/>
                <w:iCs/>
                <w:szCs w:val="24"/>
              </w:rPr>
            </w:pPr>
            <w:r w:rsidRPr="0038414A">
              <w:t>Lengvoji atletika</w:t>
            </w:r>
          </w:p>
        </w:tc>
        <w:tc>
          <w:tcPr>
            <w:tcW w:w="1190" w:type="dxa"/>
          </w:tcPr>
          <w:p w14:paraId="527FC1A1" w14:textId="6E1D13DA" w:rsidR="00DC1E51" w:rsidRDefault="00DC1E51" w:rsidP="00DC1E51">
            <w:pPr>
              <w:jc w:val="left"/>
              <w:rPr>
                <w:rFonts w:cs="Times New Roman"/>
                <w:szCs w:val="24"/>
              </w:rPr>
            </w:pPr>
            <w:r w:rsidRPr="0038414A">
              <w:t>3</w:t>
            </w:r>
          </w:p>
        </w:tc>
        <w:tc>
          <w:tcPr>
            <w:tcW w:w="1163" w:type="dxa"/>
          </w:tcPr>
          <w:p w14:paraId="0A342A5D" w14:textId="573E6F6C" w:rsidR="00DC1E51" w:rsidRDefault="00DC1E51" w:rsidP="00DC1E51">
            <w:pPr>
              <w:jc w:val="left"/>
              <w:rPr>
                <w:rFonts w:cs="Times New Roman"/>
                <w:szCs w:val="24"/>
              </w:rPr>
            </w:pPr>
            <w:r w:rsidRPr="0038414A">
              <w:t>1</w:t>
            </w:r>
          </w:p>
        </w:tc>
        <w:tc>
          <w:tcPr>
            <w:tcW w:w="1030" w:type="dxa"/>
          </w:tcPr>
          <w:p w14:paraId="0E49E258" w14:textId="30E96889" w:rsidR="00DC1E51" w:rsidRDefault="00DC1E51" w:rsidP="00DC1E51">
            <w:pPr>
              <w:jc w:val="left"/>
              <w:rPr>
                <w:rFonts w:cs="Times New Roman"/>
                <w:szCs w:val="24"/>
              </w:rPr>
            </w:pPr>
            <w:r w:rsidRPr="0038414A">
              <w:t>2</w:t>
            </w:r>
          </w:p>
        </w:tc>
        <w:tc>
          <w:tcPr>
            <w:tcW w:w="1063" w:type="dxa"/>
          </w:tcPr>
          <w:p w14:paraId="437CF20E" w14:textId="3A3F6828" w:rsidR="00DC1E51" w:rsidRDefault="00DC1E51" w:rsidP="00DC1E51">
            <w:pPr>
              <w:jc w:val="left"/>
              <w:rPr>
                <w:rFonts w:cs="Times New Roman"/>
                <w:szCs w:val="24"/>
              </w:rPr>
            </w:pPr>
            <w:r w:rsidRPr="0038414A">
              <w:t>6</w:t>
            </w:r>
          </w:p>
        </w:tc>
      </w:tr>
      <w:tr w:rsidR="00DC1E51" w14:paraId="5F187972" w14:textId="77777777" w:rsidTr="008045E6">
        <w:trPr>
          <w:jc w:val="center"/>
        </w:trPr>
        <w:tc>
          <w:tcPr>
            <w:tcW w:w="3145" w:type="dxa"/>
          </w:tcPr>
          <w:p w14:paraId="7253D600" w14:textId="604F3149" w:rsidR="00DC1E51" w:rsidRPr="004B7E5E" w:rsidRDefault="00DC1E51" w:rsidP="00DC1E51">
            <w:pPr>
              <w:rPr>
                <w:rFonts w:cs="Times New Roman"/>
                <w:i/>
                <w:iCs/>
                <w:szCs w:val="24"/>
              </w:rPr>
            </w:pPr>
            <w:r w:rsidRPr="0038414A">
              <w:t>Plaukimas</w:t>
            </w:r>
          </w:p>
        </w:tc>
        <w:tc>
          <w:tcPr>
            <w:tcW w:w="1190" w:type="dxa"/>
          </w:tcPr>
          <w:p w14:paraId="1545A002" w14:textId="22571097" w:rsidR="00DC1E51" w:rsidRDefault="00DC1E51" w:rsidP="00DC1E51">
            <w:pPr>
              <w:jc w:val="left"/>
              <w:rPr>
                <w:rFonts w:cs="Times New Roman"/>
                <w:szCs w:val="24"/>
              </w:rPr>
            </w:pPr>
            <w:r w:rsidRPr="0038414A">
              <w:t>1</w:t>
            </w:r>
          </w:p>
        </w:tc>
        <w:tc>
          <w:tcPr>
            <w:tcW w:w="1163" w:type="dxa"/>
          </w:tcPr>
          <w:p w14:paraId="2B1836AF" w14:textId="6760EB32" w:rsidR="00DC1E51" w:rsidRDefault="00DC1E51" w:rsidP="00DC1E51">
            <w:pPr>
              <w:jc w:val="left"/>
              <w:rPr>
                <w:rFonts w:cs="Times New Roman"/>
                <w:szCs w:val="24"/>
              </w:rPr>
            </w:pPr>
            <w:r w:rsidRPr="0038414A">
              <w:t>0</w:t>
            </w:r>
          </w:p>
        </w:tc>
        <w:tc>
          <w:tcPr>
            <w:tcW w:w="1030" w:type="dxa"/>
          </w:tcPr>
          <w:p w14:paraId="5AF695C3" w14:textId="09E97B83" w:rsidR="00DC1E51" w:rsidRDefault="00DC1E51" w:rsidP="00DC1E51">
            <w:pPr>
              <w:jc w:val="left"/>
              <w:rPr>
                <w:rFonts w:cs="Times New Roman"/>
                <w:szCs w:val="24"/>
              </w:rPr>
            </w:pPr>
            <w:r w:rsidRPr="0038414A">
              <w:t>0</w:t>
            </w:r>
          </w:p>
        </w:tc>
        <w:tc>
          <w:tcPr>
            <w:tcW w:w="1063" w:type="dxa"/>
          </w:tcPr>
          <w:p w14:paraId="40DC50E7" w14:textId="305328ED" w:rsidR="00DC1E51" w:rsidRDefault="00DC1E51" w:rsidP="00DC1E51">
            <w:pPr>
              <w:jc w:val="left"/>
              <w:rPr>
                <w:rFonts w:cs="Times New Roman"/>
                <w:szCs w:val="24"/>
              </w:rPr>
            </w:pPr>
            <w:r w:rsidRPr="0038414A">
              <w:t>1</w:t>
            </w:r>
          </w:p>
        </w:tc>
      </w:tr>
      <w:tr w:rsidR="00DC1E51" w14:paraId="2ED48CB1" w14:textId="77777777" w:rsidTr="008045E6">
        <w:trPr>
          <w:jc w:val="center"/>
        </w:trPr>
        <w:tc>
          <w:tcPr>
            <w:tcW w:w="3145" w:type="dxa"/>
          </w:tcPr>
          <w:p w14:paraId="48F7E7D9" w14:textId="54F335EC" w:rsidR="00DC1E51" w:rsidRPr="004B7E5E" w:rsidRDefault="00DC1E51" w:rsidP="00DC1E51">
            <w:pPr>
              <w:rPr>
                <w:rFonts w:cs="Times New Roman"/>
                <w:i/>
                <w:iCs/>
                <w:szCs w:val="24"/>
              </w:rPr>
            </w:pPr>
            <w:r w:rsidRPr="0038414A">
              <w:t>Sunkioji atletika</w:t>
            </w:r>
          </w:p>
        </w:tc>
        <w:tc>
          <w:tcPr>
            <w:tcW w:w="1190" w:type="dxa"/>
          </w:tcPr>
          <w:p w14:paraId="69865D13" w14:textId="719E48C0" w:rsidR="00DC1E51" w:rsidRDefault="00DC1E51" w:rsidP="00DC1E51">
            <w:pPr>
              <w:jc w:val="left"/>
              <w:rPr>
                <w:rFonts w:cs="Times New Roman"/>
                <w:szCs w:val="24"/>
              </w:rPr>
            </w:pPr>
            <w:r w:rsidRPr="0038414A">
              <w:t>0</w:t>
            </w:r>
          </w:p>
        </w:tc>
        <w:tc>
          <w:tcPr>
            <w:tcW w:w="1163" w:type="dxa"/>
          </w:tcPr>
          <w:p w14:paraId="62AD9BA9" w14:textId="7144A6D7" w:rsidR="00DC1E51" w:rsidRDefault="00DC1E51" w:rsidP="00DC1E51">
            <w:pPr>
              <w:jc w:val="left"/>
              <w:rPr>
                <w:rFonts w:cs="Times New Roman"/>
                <w:szCs w:val="24"/>
              </w:rPr>
            </w:pPr>
            <w:r w:rsidRPr="0038414A">
              <w:t>0</w:t>
            </w:r>
          </w:p>
        </w:tc>
        <w:tc>
          <w:tcPr>
            <w:tcW w:w="1030" w:type="dxa"/>
          </w:tcPr>
          <w:p w14:paraId="3939829A" w14:textId="240EA747" w:rsidR="00DC1E51" w:rsidRDefault="00DC1E51" w:rsidP="00DC1E51">
            <w:pPr>
              <w:jc w:val="left"/>
              <w:rPr>
                <w:rFonts w:cs="Times New Roman"/>
                <w:szCs w:val="24"/>
              </w:rPr>
            </w:pPr>
            <w:r w:rsidRPr="0038414A">
              <w:t>1</w:t>
            </w:r>
          </w:p>
        </w:tc>
        <w:tc>
          <w:tcPr>
            <w:tcW w:w="1063" w:type="dxa"/>
          </w:tcPr>
          <w:p w14:paraId="6E543079" w14:textId="282D2A5B" w:rsidR="00DC1E51" w:rsidRDefault="00DC1E51" w:rsidP="00DC1E51">
            <w:pPr>
              <w:jc w:val="left"/>
              <w:rPr>
                <w:rFonts w:cs="Times New Roman"/>
                <w:szCs w:val="24"/>
              </w:rPr>
            </w:pPr>
            <w:r w:rsidRPr="0038414A">
              <w:t>1</w:t>
            </w:r>
          </w:p>
        </w:tc>
      </w:tr>
      <w:tr w:rsidR="00DC1E51" w14:paraId="76CBC2AD" w14:textId="77777777" w:rsidTr="008045E6">
        <w:trPr>
          <w:jc w:val="center"/>
        </w:trPr>
        <w:tc>
          <w:tcPr>
            <w:tcW w:w="3145" w:type="dxa"/>
          </w:tcPr>
          <w:p w14:paraId="2B262A29" w14:textId="16CEC75B" w:rsidR="00DC1E51" w:rsidRPr="004B7E5E" w:rsidRDefault="00DC1E51" w:rsidP="00DC1E51">
            <w:pPr>
              <w:rPr>
                <w:rFonts w:cs="Times New Roman"/>
                <w:i/>
                <w:iCs/>
                <w:szCs w:val="24"/>
              </w:rPr>
            </w:pPr>
            <w:r w:rsidRPr="0038414A">
              <w:t>Šaudymas</w:t>
            </w:r>
          </w:p>
        </w:tc>
        <w:tc>
          <w:tcPr>
            <w:tcW w:w="1190" w:type="dxa"/>
          </w:tcPr>
          <w:p w14:paraId="722C21C9" w14:textId="6A3CAE17" w:rsidR="00DC1E51" w:rsidRDefault="00DC1E51" w:rsidP="00DC1E51">
            <w:pPr>
              <w:jc w:val="left"/>
              <w:rPr>
                <w:rFonts w:cs="Times New Roman"/>
                <w:szCs w:val="24"/>
              </w:rPr>
            </w:pPr>
            <w:r w:rsidRPr="0038414A">
              <w:t>1</w:t>
            </w:r>
          </w:p>
        </w:tc>
        <w:tc>
          <w:tcPr>
            <w:tcW w:w="1163" w:type="dxa"/>
          </w:tcPr>
          <w:p w14:paraId="22191362" w14:textId="661A2A89" w:rsidR="00DC1E51" w:rsidRDefault="00DC1E51" w:rsidP="00DC1E51">
            <w:pPr>
              <w:jc w:val="left"/>
              <w:rPr>
                <w:rFonts w:cs="Times New Roman"/>
                <w:szCs w:val="24"/>
              </w:rPr>
            </w:pPr>
            <w:r w:rsidRPr="0038414A">
              <w:t>0</w:t>
            </w:r>
          </w:p>
        </w:tc>
        <w:tc>
          <w:tcPr>
            <w:tcW w:w="1030" w:type="dxa"/>
          </w:tcPr>
          <w:p w14:paraId="370957B7" w14:textId="41EBA7A5" w:rsidR="00DC1E51" w:rsidRDefault="00DC1E51" w:rsidP="00DC1E51">
            <w:pPr>
              <w:jc w:val="left"/>
              <w:rPr>
                <w:rFonts w:cs="Times New Roman"/>
                <w:szCs w:val="24"/>
              </w:rPr>
            </w:pPr>
            <w:r w:rsidRPr="0038414A">
              <w:t>0</w:t>
            </w:r>
          </w:p>
        </w:tc>
        <w:tc>
          <w:tcPr>
            <w:tcW w:w="1063" w:type="dxa"/>
          </w:tcPr>
          <w:p w14:paraId="7C76DB66" w14:textId="635B74A7" w:rsidR="00DC1E51" w:rsidRDefault="00DC1E51" w:rsidP="00DC1E51">
            <w:pPr>
              <w:jc w:val="left"/>
              <w:rPr>
                <w:rFonts w:cs="Times New Roman"/>
                <w:szCs w:val="24"/>
              </w:rPr>
            </w:pPr>
            <w:r w:rsidRPr="0038414A">
              <w:t>1</w:t>
            </w:r>
          </w:p>
        </w:tc>
      </w:tr>
      <w:tr w:rsidR="00DC1E51" w14:paraId="6DDAB0FD" w14:textId="77777777" w:rsidTr="008045E6">
        <w:trPr>
          <w:jc w:val="center"/>
        </w:trPr>
        <w:tc>
          <w:tcPr>
            <w:tcW w:w="3145" w:type="dxa"/>
          </w:tcPr>
          <w:p w14:paraId="01F852F9" w14:textId="2A94C0E6" w:rsidR="00DC1E51" w:rsidRPr="004B7E5E" w:rsidRDefault="00DC1E51" w:rsidP="00DC1E51">
            <w:pPr>
              <w:rPr>
                <w:rFonts w:cs="Times New Roman"/>
                <w:i/>
                <w:iCs/>
                <w:szCs w:val="24"/>
              </w:rPr>
            </w:pPr>
            <w:r w:rsidRPr="0038414A">
              <w:t>Šiuolaikinė penkiakovė</w:t>
            </w:r>
          </w:p>
        </w:tc>
        <w:tc>
          <w:tcPr>
            <w:tcW w:w="1190" w:type="dxa"/>
          </w:tcPr>
          <w:p w14:paraId="2E93D221" w14:textId="01CBE225" w:rsidR="00DC1E51" w:rsidRDefault="00DC1E51" w:rsidP="00DC1E51">
            <w:pPr>
              <w:jc w:val="left"/>
              <w:rPr>
                <w:rFonts w:cs="Times New Roman"/>
                <w:szCs w:val="24"/>
              </w:rPr>
            </w:pPr>
            <w:r w:rsidRPr="0038414A">
              <w:t>1</w:t>
            </w:r>
          </w:p>
        </w:tc>
        <w:tc>
          <w:tcPr>
            <w:tcW w:w="1163" w:type="dxa"/>
          </w:tcPr>
          <w:p w14:paraId="77F11441" w14:textId="30D6995C" w:rsidR="00DC1E51" w:rsidRDefault="00DC1E51" w:rsidP="00DC1E51">
            <w:pPr>
              <w:jc w:val="left"/>
              <w:rPr>
                <w:rFonts w:cs="Times New Roman"/>
                <w:szCs w:val="24"/>
              </w:rPr>
            </w:pPr>
            <w:r w:rsidRPr="0038414A">
              <w:t>3</w:t>
            </w:r>
          </w:p>
        </w:tc>
        <w:tc>
          <w:tcPr>
            <w:tcW w:w="1030" w:type="dxa"/>
          </w:tcPr>
          <w:p w14:paraId="76A2F167" w14:textId="5529C664" w:rsidR="00DC1E51" w:rsidRDefault="00DC1E51" w:rsidP="00DC1E51">
            <w:pPr>
              <w:jc w:val="left"/>
              <w:rPr>
                <w:rFonts w:cs="Times New Roman"/>
                <w:szCs w:val="24"/>
              </w:rPr>
            </w:pPr>
            <w:r w:rsidRPr="0038414A">
              <w:t>1</w:t>
            </w:r>
          </w:p>
        </w:tc>
        <w:tc>
          <w:tcPr>
            <w:tcW w:w="1063" w:type="dxa"/>
          </w:tcPr>
          <w:p w14:paraId="6413FCEB" w14:textId="078229A7" w:rsidR="00DC1E51" w:rsidRDefault="00DC1E51" w:rsidP="00DC1E51">
            <w:pPr>
              <w:jc w:val="left"/>
              <w:rPr>
                <w:rFonts w:cs="Times New Roman"/>
                <w:szCs w:val="24"/>
              </w:rPr>
            </w:pPr>
            <w:r w:rsidRPr="0038414A">
              <w:t>5</w:t>
            </w:r>
          </w:p>
        </w:tc>
      </w:tr>
    </w:tbl>
    <w:p w14:paraId="3BE9CA08" w14:textId="5B12D109" w:rsidR="008A0B96" w:rsidRDefault="008A0B96" w:rsidP="009C5E2B">
      <w:pPr>
        <w:rPr>
          <w:rFonts w:cs="Times New Roman"/>
          <w:szCs w:val="24"/>
        </w:rPr>
      </w:pPr>
    </w:p>
    <w:p w14:paraId="60A0A8F9" w14:textId="0B65DB73" w:rsidR="00D06079" w:rsidRDefault="00D06079" w:rsidP="00D06079">
      <w:pPr>
        <w:pStyle w:val="Olimpiada1"/>
      </w:pPr>
      <w:r>
        <w:t>Literatūros šaltiniai</w:t>
      </w:r>
    </w:p>
    <w:p w14:paraId="0E7F4003" w14:textId="73368B49" w:rsidR="00D06079" w:rsidRDefault="00D06079" w:rsidP="00D06079">
      <w:pPr>
        <w:pStyle w:val="Porat"/>
        <w:numPr>
          <w:ilvl w:val="0"/>
          <w:numId w:val="4"/>
        </w:numPr>
      </w:pPr>
      <w:r w:rsidRPr="008063CA">
        <w:t>https://www.ltok.lt</w:t>
      </w:r>
    </w:p>
    <w:p w14:paraId="42C7679D" w14:textId="5149EBC3" w:rsidR="00D06079" w:rsidRDefault="00D06079" w:rsidP="00AF11CD">
      <w:pPr>
        <w:pStyle w:val="Porat"/>
        <w:numPr>
          <w:ilvl w:val="0"/>
          <w:numId w:val="4"/>
        </w:numPr>
      </w:pPr>
      <w:r w:rsidRPr="008063CA">
        <w:t>https://lt.wikipedia.org/wiki/Lietuva_olimpin%C4%97se_%C5%BEaidyn%C4%97se</w:t>
      </w:r>
    </w:p>
    <w:sectPr w:rsidR="00D06079" w:rsidSect="008A0B96">
      <w:type w:val="continuous"/>
      <w:pgSz w:w="11906" w:h="16838"/>
      <w:pgMar w:top="1134" w:right="1134"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57CEC" w14:textId="77777777" w:rsidR="008B2507" w:rsidRDefault="008B2507" w:rsidP="00B910F1">
      <w:pPr>
        <w:spacing w:after="0" w:line="240" w:lineRule="auto"/>
      </w:pPr>
      <w:r>
        <w:separator/>
      </w:r>
    </w:p>
  </w:endnote>
  <w:endnote w:type="continuationSeparator" w:id="0">
    <w:p w14:paraId="131DE9AD" w14:textId="77777777" w:rsidR="008B2507" w:rsidRDefault="008B2507" w:rsidP="00B91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117797"/>
      <w:docPartObj>
        <w:docPartGallery w:val="Page Numbers (Bottom of Page)"/>
        <w:docPartUnique/>
      </w:docPartObj>
    </w:sdtPr>
    <w:sdtEndPr/>
    <w:sdtContent>
      <w:p w14:paraId="7DB17D2D" w14:textId="5A9F2F8E" w:rsidR="00282AC7" w:rsidRDefault="00282AC7">
        <w:pPr>
          <w:pStyle w:val="Porat"/>
          <w:jc w:val="right"/>
        </w:pPr>
        <w:r>
          <w:fldChar w:fldCharType="begin"/>
        </w:r>
        <w:r>
          <w:instrText>PAGE   \* MERGEFORMAT</w:instrText>
        </w:r>
        <w:r>
          <w:fldChar w:fldCharType="separate"/>
        </w:r>
        <w:r>
          <w:t>2</w:t>
        </w:r>
        <w:r>
          <w:fldChar w:fldCharType="end"/>
        </w:r>
      </w:p>
    </w:sdtContent>
  </w:sdt>
  <w:p w14:paraId="52108180" w14:textId="77777777" w:rsidR="00282AC7" w:rsidRDefault="00282AC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1BCC2" w14:textId="77777777" w:rsidR="008B2507" w:rsidRDefault="008B2507" w:rsidP="00B910F1">
      <w:pPr>
        <w:spacing w:after="0" w:line="240" w:lineRule="auto"/>
      </w:pPr>
      <w:r>
        <w:separator/>
      </w:r>
    </w:p>
  </w:footnote>
  <w:footnote w:type="continuationSeparator" w:id="0">
    <w:p w14:paraId="2A3D949A" w14:textId="77777777" w:rsidR="008B2507" w:rsidRDefault="008B2507" w:rsidP="00B910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C0668"/>
    <w:multiLevelType w:val="hybridMultilevel"/>
    <w:tmpl w:val="E94475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B7B3AFD"/>
    <w:multiLevelType w:val="hybridMultilevel"/>
    <w:tmpl w:val="7B3879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E63565C"/>
    <w:multiLevelType w:val="hybridMultilevel"/>
    <w:tmpl w:val="7390D058"/>
    <w:lvl w:ilvl="0" w:tplc="34CE4FB6">
      <w:start w:val="10"/>
      <w:numFmt w:val="upp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01D6A92"/>
    <w:multiLevelType w:val="hybridMultilevel"/>
    <w:tmpl w:val="7C8465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C69"/>
    <w:rsid w:val="00007B93"/>
    <w:rsid w:val="00021842"/>
    <w:rsid w:val="00097DEE"/>
    <w:rsid w:val="000C49A2"/>
    <w:rsid w:val="000D36F3"/>
    <w:rsid w:val="000E5249"/>
    <w:rsid w:val="001D14FC"/>
    <w:rsid w:val="001D2DB0"/>
    <w:rsid w:val="00200C47"/>
    <w:rsid w:val="00213531"/>
    <w:rsid w:val="00261C5D"/>
    <w:rsid w:val="00282AC7"/>
    <w:rsid w:val="00315C8A"/>
    <w:rsid w:val="00356FFE"/>
    <w:rsid w:val="00374279"/>
    <w:rsid w:val="003C2F71"/>
    <w:rsid w:val="003E4697"/>
    <w:rsid w:val="00434545"/>
    <w:rsid w:val="00475506"/>
    <w:rsid w:val="004B4018"/>
    <w:rsid w:val="004B7E5E"/>
    <w:rsid w:val="00574689"/>
    <w:rsid w:val="005F2C81"/>
    <w:rsid w:val="0060290E"/>
    <w:rsid w:val="00653717"/>
    <w:rsid w:val="006B2C66"/>
    <w:rsid w:val="00717FD3"/>
    <w:rsid w:val="008063CA"/>
    <w:rsid w:val="00871FCE"/>
    <w:rsid w:val="0088445B"/>
    <w:rsid w:val="008A0B96"/>
    <w:rsid w:val="008A2E22"/>
    <w:rsid w:val="008B2507"/>
    <w:rsid w:val="008D123A"/>
    <w:rsid w:val="009B5AE8"/>
    <w:rsid w:val="009B76C3"/>
    <w:rsid w:val="009C5E2B"/>
    <w:rsid w:val="00A407C2"/>
    <w:rsid w:val="00A45DF4"/>
    <w:rsid w:val="00A6748C"/>
    <w:rsid w:val="00B0148E"/>
    <w:rsid w:val="00B371C5"/>
    <w:rsid w:val="00B434E9"/>
    <w:rsid w:val="00B910F1"/>
    <w:rsid w:val="00B93142"/>
    <w:rsid w:val="00BE2C69"/>
    <w:rsid w:val="00C06865"/>
    <w:rsid w:val="00C23416"/>
    <w:rsid w:val="00C278C5"/>
    <w:rsid w:val="00C32401"/>
    <w:rsid w:val="00C3532F"/>
    <w:rsid w:val="00C51299"/>
    <w:rsid w:val="00C624BF"/>
    <w:rsid w:val="00D06079"/>
    <w:rsid w:val="00D15EA7"/>
    <w:rsid w:val="00D16956"/>
    <w:rsid w:val="00D60F83"/>
    <w:rsid w:val="00DC1E51"/>
    <w:rsid w:val="00DD6469"/>
    <w:rsid w:val="00DF204C"/>
    <w:rsid w:val="00E52473"/>
    <w:rsid w:val="00F0050E"/>
    <w:rsid w:val="00F47EDA"/>
    <w:rsid w:val="00F92057"/>
    <w:rsid w:val="00FE2849"/>
    <w:rsid w:val="00FF2A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0FD28"/>
  <w15:chartTrackingRefBased/>
  <w15:docId w15:val="{F22CE8FC-6B95-4199-888B-55F65D138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D2DB0"/>
    <w:pPr>
      <w:jc w:val="both"/>
    </w:pPr>
    <w:rPr>
      <w:rFonts w:ascii="Times New Roman" w:hAnsi="Times New Roman"/>
      <w:sz w:val="24"/>
    </w:rPr>
  </w:style>
  <w:style w:type="paragraph" w:styleId="Antrat1">
    <w:name w:val="heading 1"/>
    <w:basedOn w:val="prastasis"/>
    <w:next w:val="prastasis"/>
    <w:link w:val="Antrat1Diagrama"/>
    <w:uiPriority w:val="9"/>
    <w:qFormat/>
    <w:rsid w:val="00097D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semiHidden/>
    <w:unhideWhenUsed/>
    <w:qFormat/>
    <w:rsid w:val="00097DE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097DEE"/>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BE2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BE2C69"/>
    <w:pPr>
      <w:ind w:left="720"/>
      <w:contextualSpacing/>
    </w:pPr>
  </w:style>
  <w:style w:type="paragraph" w:styleId="prastasiniatinklio">
    <w:name w:val="Normal (Web)"/>
    <w:basedOn w:val="prastasis"/>
    <w:link w:val="prastasiniatinklioDiagrama"/>
    <w:uiPriority w:val="99"/>
    <w:semiHidden/>
    <w:unhideWhenUsed/>
    <w:rsid w:val="00021842"/>
    <w:pPr>
      <w:spacing w:before="100" w:beforeAutospacing="1" w:after="100" w:afterAutospacing="1" w:line="240" w:lineRule="auto"/>
    </w:pPr>
    <w:rPr>
      <w:rFonts w:eastAsia="Times New Roman" w:cs="Times New Roman"/>
      <w:szCs w:val="24"/>
      <w:lang w:eastAsia="lt-LT"/>
    </w:rPr>
  </w:style>
  <w:style w:type="character" w:styleId="Grietas">
    <w:name w:val="Strong"/>
    <w:basedOn w:val="Numatytasispastraiposriftas"/>
    <w:uiPriority w:val="22"/>
    <w:qFormat/>
    <w:rsid w:val="00021842"/>
    <w:rPr>
      <w:b/>
      <w:bCs/>
    </w:rPr>
  </w:style>
  <w:style w:type="paragraph" w:styleId="Antrats">
    <w:name w:val="header"/>
    <w:basedOn w:val="prastasis"/>
    <w:link w:val="AntratsDiagrama"/>
    <w:uiPriority w:val="99"/>
    <w:unhideWhenUsed/>
    <w:rsid w:val="00B910F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910F1"/>
  </w:style>
  <w:style w:type="paragraph" w:styleId="Porat">
    <w:name w:val="footer"/>
    <w:basedOn w:val="prastasis"/>
    <w:link w:val="PoratDiagrama"/>
    <w:uiPriority w:val="99"/>
    <w:unhideWhenUsed/>
    <w:rsid w:val="00B910F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910F1"/>
  </w:style>
  <w:style w:type="paragraph" w:styleId="Dokumentoinaostekstas">
    <w:name w:val="endnote text"/>
    <w:basedOn w:val="prastasis"/>
    <w:link w:val="DokumentoinaostekstasDiagrama"/>
    <w:uiPriority w:val="99"/>
    <w:semiHidden/>
    <w:unhideWhenUsed/>
    <w:rsid w:val="00C278C5"/>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C278C5"/>
    <w:rPr>
      <w:sz w:val="20"/>
      <w:szCs w:val="20"/>
    </w:rPr>
  </w:style>
  <w:style w:type="character" w:styleId="Dokumentoinaosnumeris">
    <w:name w:val="endnote reference"/>
    <w:basedOn w:val="Numatytasispastraiposriftas"/>
    <w:uiPriority w:val="99"/>
    <w:semiHidden/>
    <w:unhideWhenUsed/>
    <w:rsid w:val="00C278C5"/>
    <w:rPr>
      <w:vertAlign w:val="superscript"/>
    </w:rPr>
  </w:style>
  <w:style w:type="paragraph" w:styleId="Puslapioinaostekstas">
    <w:name w:val="footnote text"/>
    <w:basedOn w:val="prastasis"/>
    <w:link w:val="PuslapioinaostekstasDiagrama"/>
    <w:uiPriority w:val="99"/>
    <w:semiHidden/>
    <w:unhideWhenUsed/>
    <w:rsid w:val="00C278C5"/>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C278C5"/>
    <w:rPr>
      <w:sz w:val="20"/>
      <w:szCs w:val="20"/>
    </w:rPr>
  </w:style>
  <w:style w:type="character" w:styleId="Puslapioinaosnuoroda">
    <w:name w:val="footnote reference"/>
    <w:basedOn w:val="Numatytasispastraiposriftas"/>
    <w:uiPriority w:val="99"/>
    <w:semiHidden/>
    <w:unhideWhenUsed/>
    <w:rsid w:val="00C278C5"/>
    <w:rPr>
      <w:vertAlign w:val="superscript"/>
    </w:rPr>
  </w:style>
  <w:style w:type="paragraph" w:customStyle="1" w:styleId="Santrumpos">
    <w:name w:val="Santrumpos"/>
    <w:basedOn w:val="prastasis"/>
    <w:link w:val="SantrumposChar"/>
    <w:rsid w:val="001D2DB0"/>
    <w:pPr>
      <w:ind w:firstLine="567"/>
    </w:pPr>
    <w:rPr>
      <w:rFonts w:cs="Times New Roman"/>
      <w:b/>
      <w:color w:val="0070C0"/>
      <w:szCs w:val="24"/>
    </w:rPr>
  </w:style>
  <w:style w:type="character" w:customStyle="1" w:styleId="SantrumposChar">
    <w:name w:val="Santrumpos Char"/>
    <w:basedOn w:val="Numatytasispastraiposriftas"/>
    <w:link w:val="Santrumpos"/>
    <w:rsid w:val="001D2DB0"/>
    <w:rPr>
      <w:rFonts w:ascii="Times New Roman" w:hAnsi="Times New Roman" w:cs="Times New Roman"/>
      <w:b/>
      <w:color w:val="0070C0"/>
      <w:sz w:val="24"/>
      <w:szCs w:val="24"/>
    </w:rPr>
  </w:style>
  <w:style w:type="paragraph" w:customStyle="1" w:styleId="Olimpiada1">
    <w:name w:val="Olimpiada_1"/>
    <w:basedOn w:val="prastasis"/>
    <w:next w:val="prastasis"/>
    <w:link w:val="Olimpiada1Char"/>
    <w:qFormat/>
    <w:rsid w:val="00574689"/>
    <w:pPr>
      <w:jc w:val="left"/>
    </w:pPr>
    <w:rPr>
      <w:b/>
      <w:bCs/>
      <w:color w:val="000000" w:themeColor="text1"/>
      <w:szCs w:val="28"/>
    </w:rPr>
  </w:style>
  <w:style w:type="paragraph" w:customStyle="1" w:styleId="Olimpiada2">
    <w:name w:val="Olimpiada_2"/>
    <w:basedOn w:val="prastasis"/>
    <w:next w:val="prastasis"/>
    <w:link w:val="Olimpiada2Char"/>
    <w:qFormat/>
    <w:rsid w:val="00FF2A43"/>
    <w:rPr>
      <w:b/>
      <w:bCs/>
      <w:color w:val="00B050"/>
      <w:sz w:val="26"/>
      <w:szCs w:val="28"/>
    </w:rPr>
  </w:style>
  <w:style w:type="character" w:customStyle="1" w:styleId="prastasiniatinklioDiagrama">
    <w:name w:val="Įprastas (žiniatinklio) Diagrama"/>
    <w:basedOn w:val="Numatytasispastraiposriftas"/>
    <w:link w:val="prastasiniatinklio"/>
    <w:uiPriority w:val="99"/>
    <w:semiHidden/>
    <w:rsid w:val="00D16956"/>
    <w:rPr>
      <w:rFonts w:ascii="Times New Roman" w:eastAsia="Times New Roman" w:hAnsi="Times New Roman" w:cs="Times New Roman"/>
      <w:sz w:val="24"/>
      <w:szCs w:val="24"/>
      <w:lang w:eastAsia="lt-LT"/>
    </w:rPr>
  </w:style>
  <w:style w:type="character" w:customStyle="1" w:styleId="Olimpiada1Char">
    <w:name w:val="Olimpiada_1 Char"/>
    <w:basedOn w:val="prastasiniatinklioDiagrama"/>
    <w:link w:val="Olimpiada1"/>
    <w:rsid w:val="00574689"/>
    <w:rPr>
      <w:rFonts w:ascii="Times New Roman" w:eastAsia="Times New Roman" w:hAnsi="Times New Roman" w:cs="Times New Roman"/>
      <w:b/>
      <w:bCs/>
      <w:color w:val="000000" w:themeColor="text1"/>
      <w:sz w:val="24"/>
      <w:szCs w:val="28"/>
      <w:lang w:eastAsia="lt-LT"/>
    </w:rPr>
  </w:style>
  <w:style w:type="character" w:customStyle="1" w:styleId="Antrat1Diagrama">
    <w:name w:val="Antraštė 1 Diagrama"/>
    <w:basedOn w:val="Numatytasispastraiposriftas"/>
    <w:link w:val="Antrat1"/>
    <w:uiPriority w:val="9"/>
    <w:rsid w:val="00097DEE"/>
    <w:rPr>
      <w:rFonts w:asciiTheme="majorHAnsi" w:eastAsiaTheme="majorEastAsia" w:hAnsiTheme="majorHAnsi" w:cstheme="majorBidi"/>
      <w:color w:val="2F5496" w:themeColor="accent1" w:themeShade="BF"/>
      <w:sz w:val="32"/>
      <w:szCs w:val="32"/>
    </w:rPr>
  </w:style>
  <w:style w:type="character" w:customStyle="1" w:styleId="Olimpiada2Char">
    <w:name w:val="Olimpiada_2 Char"/>
    <w:basedOn w:val="Olimpiada1Char"/>
    <w:link w:val="Olimpiada2"/>
    <w:rsid w:val="00FF2A43"/>
    <w:rPr>
      <w:rFonts w:ascii="Times New Roman" w:eastAsia="Times New Roman" w:hAnsi="Times New Roman" w:cs="Times New Roman"/>
      <w:b/>
      <w:bCs/>
      <w:color w:val="00B050"/>
      <w:sz w:val="26"/>
      <w:szCs w:val="28"/>
      <w:lang w:eastAsia="lt-LT"/>
    </w:rPr>
  </w:style>
  <w:style w:type="paragraph" w:styleId="Turinioantrat">
    <w:name w:val="TOC Heading"/>
    <w:basedOn w:val="Antrat1"/>
    <w:next w:val="prastasis"/>
    <w:uiPriority w:val="39"/>
    <w:unhideWhenUsed/>
    <w:qFormat/>
    <w:rsid w:val="00097DEE"/>
    <w:pPr>
      <w:jc w:val="left"/>
      <w:outlineLvl w:val="9"/>
    </w:pPr>
    <w:rPr>
      <w:lang w:val="en-US"/>
    </w:rPr>
  </w:style>
  <w:style w:type="character" w:customStyle="1" w:styleId="Antrat2Diagrama">
    <w:name w:val="Antraštė 2 Diagrama"/>
    <w:basedOn w:val="Numatytasispastraiposriftas"/>
    <w:link w:val="Antrat2"/>
    <w:uiPriority w:val="9"/>
    <w:semiHidden/>
    <w:rsid w:val="00097DEE"/>
    <w:rPr>
      <w:rFonts w:asciiTheme="majorHAnsi" w:eastAsiaTheme="majorEastAsia" w:hAnsiTheme="majorHAnsi" w:cstheme="majorBidi"/>
      <w:color w:val="2F5496" w:themeColor="accent1" w:themeShade="BF"/>
      <w:sz w:val="26"/>
      <w:szCs w:val="26"/>
    </w:rPr>
  </w:style>
  <w:style w:type="character" w:customStyle="1" w:styleId="Antrat3Diagrama">
    <w:name w:val="Antraštė 3 Diagrama"/>
    <w:basedOn w:val="Numatytasispastraiposriftas"/>
    <w:link w:val="Antrat3"/>
    <w:uiPriority w:val="9"/>
    <w:semiHidden/>
    <w:rsid w:val="00097DEE"/>
    <w:rPr>
      <w:rFonts w:asciiTheme="majorHAnsi" w:eastAsiaTheme="majorEastAsia" w:hAnsiTheme="majorHAnsi" w:cstheme="majorBidi"/>
      <w:color w:val="1F3763" w:themeColor="accent1" w:themeShade="7F"/>
      <w:sz w:val="24"/>
      <w:szCs w:val="24"/>
    </w:rPr>
  </w:style>
  <w:style w:type="paragraph" w:styleId="Turinys1">
    <w:name w:val="toc 1"/>
    <w:basedOn w:val="prastasis"/>
    <w:next w:val="prastasis"/>
    <w:autoRedefine/>
    <w:uiPriority w:val="39"/>
    <w:unhideWhenUsed/>
    <w:rsid w:val="00097DEE"/>
    <w:pPr>
      <w:spacing w:after="100"/>
    </w:pPr>
  </w:style>
  <w:style w:type="paragraph" w:styleId="Turinys2">
    <w:name w:val="toc 2"/>
    <w:basedOn w:val="prastasis"/>
    <w:next w:val="prastasis"/>
    <w:autoRedefine/>
    <w:uiPriority w:val="39"/>
    <w:unhideWhenUsed/>
    <w:rsid w:val="00097DEE"/>
    <w:pPr>
      <w:spacing w:after="100"/>
      <w:ind w:left="240"/>
    </w:pPr>
  </w:style>
  <w:style w:type="character" w:styleId="Hipersaitas">
    <w:name w:val="Hyperlink"/>
    <w:basedOn w:val="Numatytasispastraiposriftas"/>
    <w:uiPriority w:val="99"/>
    <w:unhideWhenUsed/>
    <w:rsid w:val="00097DEE"/>
    <w:rPr>
      <w:color w:val="0563C1" w:themeColor="hyperlink"/>
      <w:u w:val="single"/>
    </w:rPr>
  </w:style>
  <w:style w:type="character" w:customStyle="1" w:styleId="UnresolvedMention1">
    <w:name w:val="Unresolved Mention1"/>
    <w:basedOn w:val="Numatytasispastraiposriftas"/>
    <w:uiPriority w:val="99"/>
    <w:semiHidden/>
    <w:unhideWhenUsed/>
    <w:rsid w:val="008A0B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6771">
      <w:bodyDiv w:val="1"/>
      <w:marLeft w:val="0"/>
      <w:marRight w:val="0"/>
      <w:marTop w:val="0"/>
      <w:marBottom w:val="0"/>
      <w:divBdr>
        <w:top w:val="none" w:sz="0" w:space="0" w:color="auto"/>
        <w:left w:val="none" w:sz="0" w:space="0" w:color="auto"/>
        <w:bottom w:val="none" w:sz="0" w:space="0" w:color="auto"/>
        <w:right w:val="none" w:sz="0" w:space="0" w:color="auto"/>
      </w:divBdr>
    </w:div>
    <w:div w:id="562062055">
      <w:bodyDiv w:val="1"/>
      <w:marLeft w:val="0"/>
      <w:marRight w:val="0"/>
      <w:marTop w:val="0"/>
      <w:marBottom w:val="0"/>
      <w:divBdr>
        <w:top w:val="none" w:sz="0" w:space="0" w:color="auto"/>
        <w:left w:val="none" w:sz="0" w:space="0" w:color="auto"/>
        <w:bottom w:val="none" w:sz="0" w:space="0" w:color="auto"/>
        <w:right w:val="none" w:sz="0" w:space="0" w:color="auto"/>
      </w:divBdr>
    </w:div>
    <w:div w:id="660961042">
      <w:bodyDiv w:val="1"/>
      <w:marLeft w:val="0"/>
      <w:marRight w:val="0"/>
      <w:marTop w:val="0"/>
      <w:marBottom w:val="0"/>
      <w:divBdr>
        <w:top w:val="none" w:sz="0" w:space="0" w:color="auto"/>
        <w:left w:val="none" w:sz="0" w:space="0" w:color="auto"/>
        <w:bottom w:val="none" w:sz="0" w:space="0" w:color="auto"/>
        <w:right w:val="none" w:sz="0" w:space="0" w:color="auto"/>
      </w:divBdr>
    </w:div>
    <w:div w:id="751390662">
      <w:bodyDiv w:val="1"/>
      <w:marLeft w:val="0"/>
      <w:marRight w:val="0"/>
      <w:marTop w:val="0"/>
      <w:marBottom w:val="0"/>
      <w:divBdr>
        <w:top w:val="none" w:sz="0" w:space="0" w:color="auto"/>
        <w:left w:val="none" w:sz="0" w:space="0" w:color="auto"/>
        <w:bottom w:val="none" w:sz="0" w:space="0" w:color="auto"/>
        <w:right w:val="none" w:sz="0" w:space="0" w:color="auto"/>
      </w:divBdr>
    </w:div>
    <w:div w:id="14858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CE5BA-88D8-4924-992F-5979A2239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4</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Vartotojas</cp:lastModifiedBy>
  <cp:revision>13</cp:revision>
  <dcterms:created xsi:type="dcterms:W3CDTF">2024-02-11T06:47:00Z</dcterms:created>
  <dcterms:modified xsi:type="dcterms:W3CDTF">2024-06-06T11:47:00Z</dcterms:modified>
</cp:coreProperties>
</file>